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1F5" w:rsidRDefault="007E11F5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3BE" w:rsidRPr="00E143BE" w:rsidRDefault="00E143BE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3BE" w:rsidRDefault="00E143BE" w:rsidP="00E143B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3BE">
        <w:rPr>
          <w:rFonts w:ascii="Times New Roman" w:hAnsi="Times New Roman"/>
          <w:b/>
          <w:sz w:val="24"/>
          <w:szCs w:val="24"/>
        </w:rPr>
        <w:t xml:space="preserve">Министерство образования и науки Республики Татарстан </w:t>
      </w:r>
    </w:p>
    <w:p w:rsidR="00E143BE" w:rsidRPr="00E143BE" w:rsidRDefault="00E143BE" w:rsidP="00E143B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3BE">
        <w:rPr>
          <w:rFonts w:ascii="Times New Roman" w:hAnsi="Times New Roman"/>
          <w:b/>
          <w:sz w:val="24"/>
          <w:szCs w:val="24"/>
        </w:rPr>
        <w:t xml:space="preserve">  Государственное автономное профессиональное образовательное учреждение</w:t>
      </w:r>
    </w:p>
    <w:p w:rsidR="00E143BE" w:rsidRPr="00E143BE" w:rsidRDefault="00E143BE" w:rsidP="00E143B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3BE">
        <w:rPr>
          <w:rFonts w:ascii="Times New Roman" w:hAnsi="Times New Roman"/>
          <w:b/>
          <w:sz w:val="24"/>
          <w:szCs w:val="24"/>
        </w:rPr>
        <w:t>«Сабинский аграрный колледж»</w:t>
      </w:r>
    </w:p>
    <w:p w:rsidR="00E143BE" w:rsidRPr="00E143BE" w:rsidRDefault="00E143BE" w:rsidP="00E143BE">
      <w:pPr>
        <w:rPr>
          <w:rFonts w:ascii="Times New Roman" w:hAnsi="Times New Roman"/>
          <w:sz w:val="24"/>
          <w:szCs w:val="24"/>
        </w:rPr>
      </w:pPr>
    </w:p>
    <w:p w:rsidR="00E143BE" w:rsidRPr="00E143BE" w:rsidRDefault="00E143BE" w:rsidP="00E143BE">
      <w:pPr>
        <w:rPr>
          <w:rFonts w:ascii="Times New Roman" w:hAnsi="Times New Roman"/>
          <w:sz w:val="24"/>
          <w:szCs w:val="24"/>
        </w:rPr>
      </w:pPr>
    </w:p>
    <w:p w:rsidR="00E143BE" w:rsidRPr="00E143BE" w:rsidRDefault="00E143BE" w:rsidP="00915480">
      <w:pPr>
        <w:pStyle w:val="af3"/>
        <w:ind w:firstLine="4536"/>
        <w:jc w:val="right"/>
        <w:rPr>
          <w:b/>
        </w:rPr>
      </w:pPr>
    </w:p>
    <w:p w:rsidR="00E143BE" w:rsidRDefault="00E143BE" w:rsidP="00E143BE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6B" w:rsidRDefault="00BE4F6B" w:rsidP="00E143BE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3BE" w:rsidRPr="003F15CD" w:rsidRDefault="00E143BE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1F5" w:rsidRPr="003F15CD" w:rsidRDefault="007E11F5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15CD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  <w:r w:rsidR="00BE59BA">
        <w:rPr>
          <w:rFonts w:ascii="Times New Roman" w:hAnsi="Times New Roman" w:cs="Times New Roman"/>
          <w:b/>
          <w:caps/>
          <w:sz w:val="28"/>
          <w:szCs w:val="28"/>
        </w:rPr>
        <w:t>Производствен</w:t>
      </w:r>
      <w:r w:rsidR="00731E77">
        <w:rPr>
          <w:rFonts w:ascii="Times New Roman" w:hAnsi="Times New Roman" w:cs="Times New Roman"/>
          <w:b/>
          <w:caps/>
          <w:sz w:val="28"/>
          <w:szCs w:val="28"/>
        </w:rPr>
        <w:t>ной</w:t>
      </w:r>
      <w:r w:rsidRPr="003F15CD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</w:t>
      </w:r>
    </w:p>
    <w:p w:rsidR="00687EEE" w:rsidRPr="00E143BE" w:rsidRDefault="00687EEE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E143BE">
        <w:rPr>
          <w:rFonts w:ascii="Times New Roman" w:hAnsi="Times New Roman"/>
          <w:b/>
          <w:caps/>
          <w:sz w:val="28"/>
          <w:szCs w:val="28"/>
        </w:rPr>
        <w:t>ПМ.0</w:t>
      </w:r>
      <w:r w:rsidR="008A2958" w:rsidRPr="00E143BE">
        <w:rPr>
          <w:rFonts w:ascii="Times New Roman" w:hAnsi="Times New Roman"/>
          <w:b/>
          <w:caps/>
          <w:sz w:val="28"/>
          <w:szCs w:val="28"/>
        </w:rPr>
        <w:t>4</w:t>
      </w:r>
      <w:r w:rsidRPr="00E143BE">
        <w:rPr>
          <w:rFonts w:ascii="Times New Roman" w:hAnsi="Times New Roman"/>
          <w:b/>
          <w:caps/>
          <w:sz w:val="28"/>
          <w:szCs w:val="28"/>
        </w:rPr>
        <w:t xml:space="preserve"> «</w:t>
      </w:r>
      <w:r w:rsidR="008A2958" w:rsidRPr="00E143BE">
        <w:rPr>
          <w:rFonts w:ascii="Times New Roman" w:hAnsi="Times New Roman"/>
          <w:b/>
          <w:caps/>
          <w:sz w:val="28"/>
          <w:szCs w:val="28"/>
        </w:rPr>
        <w:t>Составление и использование бухгалтерской отчетности</w:t>
      </w:r>
      <w:r w:rsidRPr="00E143BE">
        <w:rPr>
          <w:rFonts w:ascii="Times New Roman" w:hAnsi="Times New Roman"/>
          <w:b/>
          <w:caps/>
          <w:sz w:val="28"/>
          <w:szCs w:val="28"/>
        </w:rPr>
        <w:t>»</w:t>
      </w:r>
    </w:p>
    <w:p w:rsidR="007E11F5" w:rsidRPr="003F15CD" w:rsidRDefault="007E11F5" w:rsidP="003F15CD">
      <w:pPr>
        <w:pStyle w:val="a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11F5" w:rsidRPr="00E143BE" w:rsidRDefault="007E11F5" w:rsidP="003F15C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43BE">
        <w:rPr>
          <w:rFonts w:ascii="Times New Roman" w:hAnsi="Times New Roman" w:cs="Times New Roman"/>
          <w:sz w:val="28"/>
          <w:szCs w:val="28"/>
        </w:rPr>
        <w:t>38.02.01 Экономика и бухгалтерский учет (по отраслям)</w:t>
      </w:r>
    </w:p>
    <w:p w:rsidR="007E11F5" w:rsidRPr="003F15CD" w:rsidRDefault="007E11F5" w:rsidP="003F15CD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1F5" w:rsidRPr="003F15CD" w:rsidRDefault="007E11F5" w:rsidP="003F15CD">
      <w:pPr>
        <w:pStyle w:val="a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1F5" w:rsidRPr="003F15CD" w:rsidRDefault="007E11F5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7E11F5" w:rsidRDefault="007E11F5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F15CD" w:rsidRDefault="003F15CD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BE4F6B" w:rsidRDefault="00BE4F6B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BE4F6B" w:rsidRDefault="00BE4F6B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BE4F6B" w:rsidRDefault="00BE4F6B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E143BE" w:rsidRDefault="00E143BE" w:rsidP="003F15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E143BE" w:rsidRPr="00E143BE" w:rsidRDefault="00627620" w:rsidP="00E143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2024</w:t>
      </w:r>
      <w:r w:rsidR="00915480">
        <w:rPr>
          <w:rFonts w:ascii="Times New Roman" w:hAnsi="Times New Roman"/>
          <w:sz w:val="28"/>
          <w:szCs w:val="28"/>
        </w:rPr>
        <w:t>г.</w:t>
      </w:r>
    </w:p>
    <w:p w:rsidR="00731E77" w:rsidRDefault="00731E77" w:rsidP="00731E77"/>
    <w:p w:rsidR="00731E77" w:rsidRDefault="00731E77" w:rsidP="00731E77">
      <w:pPr>
        <w:pStyle w:val="af3"/>
        <w:ind w:firstLine="567"/>
        <w:jc w:val="both"/>
        <w:rPr>
          <w:sz w:val="28"/>
          <w:szCs w:val="28"/>
        </w:rPr>
      </w:pPr>
    </w:p>
    <w:p w:rsidR="00731E77" w:rsidRDefault="00731E77" w:rsidP="00731E77">
      <w:pPr>
        <w:pStyle w:val="af3"/>
        <w:ind w:firstLine="567"/>
        <w:jc w:val="both"/>
        <w:rPr>
          <w:sz w:val="28"/>
          <w:szCs w:val="28"/>
        </w:rPr>
      </w:pPr>
    </w:p>
    <w:p w:rsidR="00731E77" w:rsidRPr="00947328" w:rsidRDefault="00731E77" w:rsidP="00731E77">
      <w:pPr>
        <w:pStyle w:val="af3"/>
        <w:ind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731E77" w:rsidRPr="00947328" w:rsidRDefault="00731E77" w:rsidP="00430644">
      <w:pPr>
        <w:pStyle w:val="af3"/>
        <w:jc w:val="both"/>
        <w:rPr>
          <w:b/>
          <w:sz w:val="28"/>
          <w:szCs w:val="28"/>
        </w:rPr>
      </w:pPr>
      <w:r w:rsidRPr="00947328">
        <w:rPr>
          <w:sz w:val="28"/>
          <w:szCs w:val="28"/>
        </w:rPr>
        <w:t>Организация-разработчик: ГАПОУ «Сабинский аграрный колледж».</w:t>
      </w:r>
    </w:p>
    <w:p w:rsidR="00731E77" w:rsidRPr="00947328" w:rsidRDefault="00731E77" w:rsidP="00731E77">
      <w:pPr>
        <w:pStyle w:val="af3"/>
        <w:ind w:left="-567"/>
        <w:rPr>
          <w:b/>
          <w:sz w:val="28"/>
          <w:szCs w:val="28"/>
        </w:rPr>
      </w:pPr>
    </w:p>
    <w:p w:rsidR="00731E77" w:rsidRPr="00947328" w:rsidRDefault="00731E77" w:rsidP="00731E77"/>
    <w:p w:rsidR="00BE4F6B" w:rsidRDefault="00BE4F6B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430644" w:rsidRDefault="00430644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430644" w:rsidRDefault="00430644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430644" w:rsidRDefault="00430644" w:rsidP="00731E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</w:p>
    <w:p w:rsidR="00731E77" w:rsidRDefault="00627620" w:rsidP="00731E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rFonts w:ascii="Times New Roman" w:hAnsi="Times New Roman" w:cs="Times New Roman"/>
          <w:b w:val="0"/>
          <w:color w:val="auto"/>
        </w:rPr>
      </w:pPr>
      <w:bookmarkStart w:id="0" w:name="_GoBack"/>
      <w:r>
        <w:rPr>
          <w:rFonts w:ascii="Times New Roman" w:hAnsi="Times New Roman" w:cs="Times New Roman"/>
          <w:b w:val="0"/>
          <w:bCs w:val="0"/>
          <w:noProof/>
          <w:color w:val="auto"/>
          <w:shd w:val="clear" w:color="auto" w:fill="FFFFFF"/>
          <w:lang w:eastAsia="ru-RU"/>
        </w:rPr>
        <w:drawing>
          <wp:inline distT="0" distB="0" distL="0" distR="0">
            <wp:extent cx="6730365" cy="1956435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Default="00BE4F6B" w:rsidP="00BE4F6B">
      <w:pPr>
        <w:pStyle w:val="a1"/>
        <w:rPr>
          <w:lang w:eastAsia="en-US"/>
        </w:rPr>
      </w:pPr>
    </w:p>
    <w:p w:rsidR="00BE4F6B" w:rsidRPr="00BE4F6B" w:rsidRDefault="00BE4F6B" w:rsidP="00BE4F6B">
      <w:pPr>
        <w:pStyle w:val="a1"/>
        <w:rPr>
          <w:lang w:eastAsia="en-US"/>
        </w:rPr>
      </w:pPr>
    </w:p>
    <w:p w:rsidR="00BE4F6B" w:rsidRPr="00731E77" w:rsidRDefault="00BE4F6B" w:rsidP="00BE4F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rFonts w:ascii="Times New Roman" w:hAnsi="Times New Roman" w:cs="Times New Roman"/>
          <w:b w:val="0"/>
          <w:color w:val="auto"/>
          <w:u w:val="single"/>
        </w:rPr>
      </w:pPr>
      <w:r w:rsidRPr="00731E77">
        <w:rPr>
          <w:rFonts w:ascii="Times New Roman" w:hAnsi="Times New Roman" w:cs="Times New Roman"/>
          <w:b w:val="0"/>
          <w:color w:val="auto"/>
        </w:rPr>
        <w:t>Разработчик:</w:t>
      </w:r>
    </w:p>
    <w:p w:rsidR="00BE4F6B" w:rsidRDefault="00BE4F6B" w:rsidP="00BE4F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23"/>
          <w:rFonts w:ascii="Times New Roman" w:hAnsi="Times New Roman"/>
        </w:rPr>
      </w:pPr>
      <w:proofErr w:type="spellStart"/>
      <w:r w:rsidRPr="00731E77">
        <w:rPr>
          <w:rFonts w:ascii="Times New Roman" w:hAnsi="Times New Roman"/>
          <w:sz w:val="28"/>
          <w:szCs w:val="28"/>
        </w:rPr>
        <w:t>Тимершаехова</w:t>
      </w:r>
      <w:proofErr w:type="spellEnd"/>
      <w:r w:rsidRPr="00731E77">
        <w:rPr>
          <w:rFonts w:ascii="Times New Roman" w:hAnsi="Times New Roman"/>
          <w:sz w:val="28"/>
          <w:szCs w:val="28"/>
        </w:rPr>
        <w:t xml:space="preserve"> Г. Г., преподаватель специальных дисциплин  ГАПОУ </w:t>
      </w:r>
      <w:r>
        <w:rPr>
          <w:rStyle w:val="23"/>
          <w:rFonts w:ascii="Times New Roman" w:hAnsi="Times New Roman"/>
        </w:rPr>
        <w:t>САК</w:t>
      </w:r>
    </w:p>
    <w:p w:rsidR="00731E77" w:rsidRPr="00731E77" w:rsidRDefault="00731E77" w:rsidP="00731E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rFonts w:ascii="Times New Roman" w:hAnsi="Times New Roman" w:cs="Times New Roman"/>
          <w:b w:val="0"/>
          <w:color w:val="auto"/>
        </w:rPr>
      </w:pPr>
    </w:p>
    <w:tbl>
      <w:tblPr>
        <w:tblpPr w:leftFromText="180" w:rightFromText="180" w:vertAnchor="text" w:tblpY="-17"/>
        <w:tblW w:w="0" w:type="auto"/>
        <w:tblLook w:val="01E0" w:firstRow="1" w:lastRow="1" w:firstColumn="1" w:lastColumn="1" w:noHBand="0" w:noVBand="0"/>
      </w:tblPr>
      <w:tblGrid>
        <w:gridCol w:w="8512"/>
        <w:gridCol w:w="2324"/>
      </w:tblGrid>
      <w:tr w:rsidR="007274D8" w:rsidRPr="003F15CD" w:rsidTr="007274D8">
        <w:tc>
          <w:tcPr>
            <w:tcW w:w="8512" w:type="dxa"/>
            <w:vAlign w:val="center"/>
          </w:tcPr>
          <w:p w:rsidR="007274D8" w:rsidRDefault="007274D8" w:rsidP="007274D8">
            <w:pPr>
              <w:pStyle w:val="1"/>
              <w:tabs>
                <w:tab w:val="left" w:pos="916"/>
                <w:tab w:val="left" w:pos="1832"/>
              </w:tabs>
              <w:spacing w:before="0"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274D8" w:rsidRDefault="007274D8" w:rsidP="007274D8">
            <w:pPr>
              <w:pStyle w:val="1"/>
              <w:tabs>
                <w:tab w:val="left" w:pos="916"/>
                <w:tab w:val="left" w:pos="1832"/>
              </w:tabs>
              <w:spacing w:before="0" w:line="360" w:lineRule="auto"/>
              <w:ind w:firstLine="709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274D8" w:rsidRPr="003F15CD" w:rsidRDefault="007274D8" w:rsidP="007274D8">
            <w:pPr>
              <w:pStyle w:val="1"/>
              <w:tabs>
                <w:tab w:val="left" w:pos="916"/>
                <w:tab w:val="left" w:pos="1832"/>
              </w:tabs>
              <w:spacing w:before="0" w:line="360" w:lineRule="auto"/>
              <w:ind w:firstLine="709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olor w:val="auto"/>
              </w:rPr>
              <w:t>СОДЕРЖАНИЕ</w:t>
            </w:r>
          </w:p>
        </w:tc>
        <w:tc>
          <w:tcPr>
            <w:tcW w:w="2324" w:type="dxa"/>
            <w:vAlign w:val="center"/>
          </w:tcPr>
          <w:p w:rsidR="007274D8" w:rsidRPr="003F15CD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ПАСПОРТ ПРОГРАММЫ УЧЕБНОЙ ПРАКТИКИ</w:t>
            </w:r>
          </w:p>
        </w:tc>
        <w:tc>
          <w:tcPr>
            <w:tcW w:w="2324" w:type="dxa"/>
            <w:vAlign w:val="center"/>
          </w:tcPr>
          <w:p w:rsidR="007274D8" w:rsidRPr="003F15CD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РЕЗУЛЬТАТЫ ОСВОЕНИЯ УЧЕБНОЙ ПРАКТИКИ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СТРУКТУРА и содержание УЧЕБНОЙ ПРАКТИКИ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rPr>
          <w:trHeight w:val="670"/>
        </w:trPr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>условия реализации ПРОГРАММЫ УЧЕБНОЙ ПРАКТИКИ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4D8" w:rsidRPr="003F15CD" w:rsidTr="007274D8">
        <w:tc>
          <w:tcPr>
            <w:tcW w:w="8512" w:type="dxa"/>
            <w:vAlign w:val="center"/>
          </w:tcPr>
          <w:p w:rsidR="007274D8" w:rsidRPr="003F15CD" w:rsidRDefault="007274D8" w:rsidP="007274D8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autoSpaceDE w:val="0"/>
              <w:autoSpaceDN w:val="0"/>
              <w:spacing w:before="0" w:line="360" w:lineRule="auto"/>
              <w:ind w:left="0" w:firstLine="709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3F15CD">
              <w:rPr>
                <w:rFonts w:ascii="Times New Roman" w:hAnsi="Times New Roman" w:cs="Times New Roman"/>
                <w:b w:val="0"/>
                <w:caps/>
                <w:color w:val="auto"/>
              </w:rPr>
              <w:t xml:space="preserve">Контроль и оценка результатов Освоения УЧЕБНОЙ ПРАКТИКИ </w:t>
            </w:r>
          </w:p>
        </w:tc>
        <w:tc>
          <w:tcPr>
            <w:tcW w:w="2324" w:type="dxa"/>
            <w:vAlign w:val="center"/>
          </w:tcPr>
          <w:p w:rsidR="007274D8" w:rsidRPr="00731E77" w:rsidRDefault="007274D8" w:rsidP="007274D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1E77" w:rsidRPr="00731E77" w:rsidRDefault="00731E77" w:rsidP="00731E77">
      <w:pPr>
        <w:rPr>
          <w:rFonts w:ascii="Times New Roman" w:hAnsi="Times New Roman"/>
        </w:rPr>
      </w:pPr>
    </w:p>
    <w:p w:rsidR="00687EEE" w:rsidRDefault="00687EEE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731E77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Pr="003F15CD" w:rsidRDefault="00731E77" w:rsidP="00731E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7EEE" w:rsidRPr="003F15CD" w:rsidRDefault="00687EEE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E77" w:rsidRDefault="00687EEE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5CD">
        <w:rPr>
          <w:rFonts w:ascii="Times New Roman" w:hAnsi="Times New Roman" w:cs="Times New Roman"/>
          <w:sz w:val="28"/>
          <w:szCs w:val="28"/>
        </w:rPr>
        <w:br w:type="page"/>
      </w:r>
    </w:p>
    <w:p w:rsidR="00731E77" w:rsidRDefault="00731E77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1E77" w:rsidRDefault="00731E77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EEE" w:rsidRPr="003F15CD" w:rsidRDefault="00B474DD" w:rsidP="00202E4E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5CD">
        <w:rPr>
          <w:rFonts w:ascii="Times New Roman" w:hAnsi="Times New Roman" w:cs="Times New Roman"/>
          <w:b/>
          <w:sz w:val="28"/>
          <w:szCs w:val="28"/>
        </w:rPr>
        <w:t>1.</w:t>
      </w:r>
      <w:r w:rsidR="00687EEE" w:rsidRPr="003F15CD">
        <w:rPr>
          <w:rFonts w:ascii="Times New Roman" w:hAnsi="Times New Roman" w:cs="Times New Roman"/>
          <w:b/>
          <w:caps/>
          <w:sz w:val="28"/>
          <w:szCs w:val="28"/>
        </w:rPr>
        <w:t xml:space="preserve">паспорт РАБОЧЕЙ ПРОГРАММЫ </w:t>
      </w:r>
      <w:r w:rsidR="00687EEE" w:rsidRPr="003F15CD">
        <w:rPr>
          <w:rFonts w:ascii="Times New Roman" w:hAnsi="Times New Roman" w:cs="Times New Roman"/>
          <w:b/>
          <w:sz w:val="28"/>
          <w:szCs w:val="28"/>
        </w:rPr>
        <w:t>ПРОФЕССИОНАЛЬНОГО МОДУЛЯ ПМ.</w:t>
      </w:r>
      <w:r w:rsidR="00C50699">
        <w:rPr>
          <w:rFonts w:ascii="Times New Roman" w:hAnsi="Times New Roman" w:cs="Times New Roman"/>
          <w:b/>
          <w:sz w:val="28"/>
          <w:szCs w:val="28"/>
        </w:rPr>
        <w:t>04</w:t>
      </w:r>
      <w:r w:rsidRPr="003F1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E77">
        <w:rPr>
          <w:rFonts w:ascii="Times New Roman" w:hAnsi="Times New Roman" w:cs="Times New Roman"/>
          <w:b/>
          <w:sz w:val="28"/>
          <w:szCs w:val="28"/>
        </w:rPr>
        <w:t>Технология составления  бухгалтерской отчетности</w:t>
      </w:r>
    </w:p>
    <w:p w:rsidR="00687EEE" w:rsidRPr="003F15CD" w:rsidRDefault="00B474DD" w:rsidP="003F15CD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15CD">
        <w:rPr>
          <w:rFonts w:ascii="Times New Roman" w:hAnsi="Times New Roman"/>
          <w:b/>
          <w:sz w:val="28"/>
          <w:szCs w:val="28"/>
        </w:rPr>
        <w:t>1.1.</w:t>
      </w:r>
      <w:r w:rsidR="00687EEE" w:rsidRPr="003F15CD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687EEE" w:rsidRPr="003F15CD" w:rsidRDefault="00687EEE" w:rsidP="003F15C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3F15CD">
        <w:rPr>
          <w:rFonts w:ascii="Times New Roman" w:hAnsi="Times New Roman" w:cs="Times New Roman"/>
          <w:b w:val="0"/>
          <w:color w:val="auto"/>
        </w:rPr>
        <w:t>Программа учебной</w:t>
      </w:r>
      <w:r w:rsidRPr="003F15CD">
        <w:rPr>
          <w:rFonts w:ascii="Times New Roman" w:hAnsi="Times New Roman" w:cs="Times New Roman"/>
          <w:b w:val="0"/>
          <w:caps/>
          <w:color w:val="auto"/>
        </w:rPr>
        <w:t xml:space="preserve"> </w:t>
      </w:r>
      <w:r w:rsidRPr="003F15CD">
        <w:rPr>
          <w:rFonts w:ascii="Times New Roman" w:hAnsi="Times New Roman" w:cs="Times New Roman"/>
          <w:b w:val="0"/>
          <w:color w:val="auto"/>
        </w:rPr>
        <w:t xml:space="preserve">практики 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СПО 38.02.01 «Экономика и бухгалтерский учет (по отраслям)» в части освоения основного вида профессиональной деятельности (ВПД): </w:t>
      </w:r>
      <w:r w:rsidR="008A2958">
        <w:rPr>
          <w:rFonts w:ascii="Times New Roman" w:hAnsi="Times New Roman" w:cs="Times New Roman"/>
          <w:b w:val="0"/>
          <w:color w:val="auto"/>
        </w:rPr>
        <w:t>ПМ.04</w:t>
      </w:r>
      <w:r w:rsidRPr="003F15CD">
        <w:rPr>
          <w:rFonts w:ascii="Times New Roman" w:hAnsi="Times New Roman" w:cs="Times New Roman"/>
          <w:b w:val="0"/>
          <w:color w:val="auto"/>
        </w:rPr>
        <w:t xml:space="preserve"> </w:t>
      </w:r>
      <w:r w:rsidR="00C50699">
        <w:rPr>
          <w:rFonts w:ascii="Times New Roman" w:hAnsi="Times New Roman" w:cs="Times New Roman"/>
          <w:b w:val="0"/>
          <w:color w:val="auto"/>
        </w:rPr>
        <w:t>«</w:t>
      </w:r>
      <w:r w:rsidR="008A2958">
        <w:rPr>
          <w:rFonts w:ascii="Times New Roman" w:hAnsi="Times New Roman" w:cs="Times New Roman"/>
          <w:b w:val="0"/>
          <w:color w:val="auto"/>
        </w:rPr>
        <w:t>Составление и использование бухгалтерской отчетности</w:t>
      </w:r>
      <w:r w:rsidR="00C50699">
        <w:rPr>
          <w:rFonts w:ascii="Times New Roman" w:hAnsi="Times New Roman" w:cs="Times New Roman"/>
          <w:b w:val="0"/>
          <w:color w:val="auto"/>
        </w:rPr>
        <w:t>»</w:t>
      </w:r>
      <w:r w:rsidR="00B474DD" w:rsidRPr="003F15CD">
        <w:rPr>
          <w:rFonts w:ascii="Times New Roman" w:hAnsi="Times New Roman" w:cs="Times New Roman"/>
          <w:b w:val="0"/>
          <w:color w:val="auto"/>
        </w:rPr>
        <w:t xml:space="preserve"> </w:t>
      </w:r>
      <w:r w:rsidRPr="003F15CD">
        <w:rPr>
          <w:rFonts w:ascii="Times New Roman" w:hAnsi="Times New Roman" w:cs="Times New Roman"/>
          <w:b w:val="0"/>
          <w:color w:val="auto"/>
        </w:rPr>
        <w:t>и соответствующих профессиональных компетенций (ПК):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4.1</w:t>
      </w:r>
      <w:proofErr w:type="gramStart"/>
      <w:r w:rsidRPr="00AD4669">
        <w:rPr>
          <w:color w:val="222222"/>
          <w:sz w:val="28"/>
          <w:szCs w:val="28"/>
        </w:rPr>
        <w:t xml:space="preserve"> О</w:t>
      </w:r>
      <w:proofErr w:type="gramEnd"/>
      <w:r w:rsidRPr="00AD4669">
        <w:rPr>
          <w:color w:val="222222"/>
          <w:sz w:val="28"/>
          <w:szCs w:val="28"/>
        </w:rPr>
        <w:t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4.2</w:t>
      </w:r>
      <w:proofErr w:type="gramStart"/>
      <w:r w:rsidRPr="00AD4669">
        <w:rPr>
          <w:color w:val="222222"/>
          <w:sz w:val="28"/>
          <w:szCs w:val="28"/>
        </w:rPr>
        <w:t xml:space="preserve"> С</w:t>
      </w:r>
      <w:proofErr w:type="gramEnd"/>
      <w:r w:rsidRPr="00AD4669">
        <w:rPr>
          <w:color w:val="222222"/>
          <w:sz w:val="28"/>
          <w:szCs w:val="28"/>
        </w:rPr>
        <w:t>оставлять формы бухгалтерской отчетности в установленные законодательством сроки.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4.3</w:t>
      </w:r>
      <w:proofErr w:type="gramStart"/>
      <w:r w:rsidRPr="00AD4669">
        <w:rPr>
          <w:color w:val="222222"/>
          <w:sz w:val="28"/>
          <w:szCs w:val="28"/>
        </w:rPr>
        <w:t xml:space="preserve"> С</w:t>
      </w:r>
      <w:proofErr w:type="gramEnd"/>
      <w:r w:rsidRPr="00AD4669">
        <w:rPr>
          <w:color w:val="222222"/>
          <w:sz w:val="28"/>
          <w:szCs w:val="28"/>
        </w:rPr>
        <w:t>оставлять налоговые декларации по налогам и сборам в бюджет, отчетность по страховым взносам во внебюджетные фонды и формы статистической отчетности в установленные законодательством сроки.</w:t>
      </w:r>
    </w:p>
    <w:p w:rsidR="008A2958" w:rsidRPr="00AD4669" w:rsidRDefault="008A2958" w:rsidP="00C50699">
      <w:pPr>
        <w:pStyle w:val="a7"/>
        <w:shd w:val="clear" w:color="auto" w:fill="FEFEFE"/>
        <w:spacing w:before="0" w:after="0" w:line="360" w:lineRule="auto"/>
        <w:ind w:firstLine="709"/>
        <w:jc w:val="both"/>
        <w:rPr>
          <w:color w:val="222222"/>
          <w:sz w:val="28"/>
          <w:szCs w:val="28"/>
        </w:rPr>
      </w:pPr>
      <w:r w:rsidRPr="00AD4669">
        <w:rPr>
          <w:color w:val="222222"/>
          <w:sz w:val="28"/>
          <w:szCs w:val="28"/>
        </w:rPr>
        <w:t>ПК 4.4</w:t>
      </w:r>
      <w:proofErr w:type="gramStart"/>
      <w:r w:rsidRPr="00AD4669">
        <w:rPr>
          <w:color w:val="222222"/>
          <w:sz w:val="28"/>
          <w:szCs w:val="28"/>
        </w:rPr>
        <w:t xml:space="preserve"> П</w:t>
      </w:r>
      <w:proofErr w:type="gramEnd"/>
      <w:r w:rsidRPr="00AD4669">
        <w:rPr>
          <w:color w:val="222222"/>
          <w:sz w:val="28"/>
          <w:szCs w:val="28"/>
        </w:rPr>
        <w:t>роводить контроль и анализ информации об имуществе и финансовом положении организации, ее платежеспособности и доходности.</w:t>
      </w:r>
    </w:p>
    <w:p w:rsidR="00687EEE" w:rsidRPr="003F15CD" w:rsidRDefault="00687EEE" w:rsidP="008A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b/>
          <w:sz w:val="28"/>
          <w:szCs w:val="28"/>
        </w:rPr>
        <w:t xml:space="preserve">1.2. Цели и задачи модуля – требования к результатам освоения модуля. </w:t>
      </w: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F15CD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F15CD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</w:t>
      </w: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b/>
          <w:i/>
          <w:sz w:val="28"/>
          <w:szCs w:val="28"/>
        </w:rPr>
        <w:t>иметь практический опыт:</w:t>
      </w:r>
    </w:p>
    <w:p w:rsidR="008A2958" w:rsidRDefault="00731E77" w:rsidP="008A29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4DD" w:rsidRPr="008A2958">
        <w:rPr>
          <w:rFonts w:ascii="Times New Roman" w:hAnsi="Times New Roman" w:cs="Times New Roman"/>
          <w:sz w:val="28"/>
          <w:szCs w:val="28"/>
        </w:rPr>
        <w:t xml:space="preserve"> </w:t>
      </w:r>
      <w:r w:rsidR="008A2958" w:rsidRPr="008A2958">
        <w:rPr>
          <w:rFonts w:ascii="Times New Roman" w:hAnsi="Times New Roman" w:cs="Times New Roman"/>
          <w:sz w:val="28"/>
          <w:szCs w:val="28"/>
        </w:rPr>
        <w:t xml:space="preserve">составления бухгалтерской отчетности и использования ее для анализа финансового состояния организации; </w:t>
      </w:r>
    </w:p>
    <w:p w:rsidR="008A2958" w:rsidRDefault="00731E77" w:rsidP="008A29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2958" w:rsidRPr="008A2958">
        <w:rPr>
          <w:rFonts w:ascii="Times New Roman" w:hAnsi="Times New Roman" w:cs="Times New Roman"/>
          <w:sz w:val="28"/>
          <w:szCs w:val="28"/>
        </w:rPr>
        <w:t xml:space="preserve">составления налоговых деклараций, отчетов по страховым взносам во внебюджетные фонды и формы статистической отчетности, входящие в бухгалтерскую отчетность, в установленные законодательством сроки; </w:t>
      </w:r>
    </w:p>
    <w:p w:rsidR="00687EEE" w:rsidRPr="008A2958" w:rsidRDefault="00731E77" w:rsidP="008A29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A2958">
        <w:rPr>
          <w:rFonts w:ascii="Times New Roman" w:hAnsi="Times New Roman" w:cs="Times New Roman"/>
          <w:sz w:val="28"/>
          <w:szCs w:val="28"/>
        </w:rPr>
        <w:t xml:space="preserve"> </w:t>
      </w:r>
      <w:r w:rsidR="008A2958" w:rsidRPr="008A2958">
        <w:rPr>
          <w:rFonts w:ascii="Times New Roman" w:hAnsi="Times New Roman" w:cs="Times New Roman"/>
          <w:sz w:val="28"/>
          <w:szCs w:val="28"/>
        </w:rPr>
        <w:t>участия в счетной проверке бухгалтерской отчетности; анализа информации о финансовом положении организации, ее платежеспособности и доходности;</w:t>
      </w:r>
    </w:p>
    <w:p w:rsidR="00687EEE" w:rsidRDefault="00687EEE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5CD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962E5">
        <w:rPr>
          <w:rFonts w:ascii="Times New Roman" w:hAnsi="Times New Roman" w:cs="Times New Roman"/>
          <w:sz w:val="28"/>
          <w:szCs w:val="28"/>
        </w:rPr>
        <w:t>тражать нарастающим итогом на счетах бухгалтерского учета имущественное и фин</w:t>
      </w:r>
      <w:r>
        <w:rPr>
          <w:rFonts w:ascii="Times New Roman" w:hAnsi="Times New Roman" w:cs="Times New Roman"/>
          <w:sz w:val="28"/>
          <w:szCs w:val="28"/>
        </w:rPr>
        <w:t xml:space="preserve">ансовое положение организации; 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962E5">
        <w:rPr>
          <w:rFonts w:ascii="Times New Roman" w:hAnsi="Times New Roman" w:cs="Times New Roman"/>
          <w:sz w:val="28"/>
          <w:szCs w:val="28"/>
        </w:rPr>
        <w:t xml:space="preserve">пределять результаты хозяйственной деятельности за отчетный период; 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962E5">
        <w:rPr>
          <w:rFonts w:ascii="Times New Roman" w:hAnsi="Times New Roman" w:cs="Times New Roman"/>
          <w:sz w:val="28"/>
          <w:szCs w:val="28"/>
        </w:rPr>
        <w:t>акрывать учетные бухгалтерские регистры и заполнять формы бухгалтерской отчетности в установл</w:t>
      </w:r>
      <w:r>
        <w:rPr>
          <w:rFonts w:ascii="Times New Roman" w:hAnsi="Times New Roman" w:cs="Times New Roman"/>
          <w:sz w:val="28"/>
          <w:szCs w:val="28"/>
        </w:rPr>
        <w:t>енные законодательством сроки;</w:t>
      </w:r>
    </w:p>
    <w:p w:rsidR="00B962E5" w:rsidRDefault="00B962E5" w:rsidP="003F15CD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962E5">
        <w:rPr>
          <w:rFonts w:ascii="Times New Roman" w:hAnsi="Times New Roman" w:cs="Times New Roman"/>
          <w:sz w:val="28"/>
          <w:szCs w:val="28"/>
        </w:rPr>
        <w:t xml:space="preserve">станавливать идентичность показателей бухгалтерских отчетов; </w:t>
      </w:r>
    </w:p>
    <w:p w:rsidR="00B962E5" w:rsidRPr="00B962E5" w:rsidRDefault="00B962E5" w:rsidP="00B962E5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962E5">
        <w:rPr>
          <w:rFonts w:ascii="Times New Roman" w:hAnsi="Times New Roman" w:cs="Times New Roman"/>
          <w:sz w:val="28"/>
          <w:szCs w:val="28"/>
        </w:rPr>
        <w:t>сваивать новые ф</w:t>
      </w:r>
      <w:r>
        <w:rPr>
          <w:rFonts w:ascii="Times New Roman" w:hAnsi="Times New Roman" w:cs="Times New Roman"/>
          <w:sz w:val="28"/>
          <w:szCs w:val="28"/>
        </w:rPr>
        <w:t>ормы бухгалтерской отчетности, в</w:t>
      </w:r>
      <w:r w:rsidRPr="00B962E5">
        <w:rPr>
          <w:rFonts w:ascii="Times New Roman" w:hAnsi="Times New Roman" w:cs="Times New Roman"/>
          <w:sz w:val="28"/>
          <w:szCs w:val="28"/>
        </w:rPr>
        <w:t>ыполнять поручения по перерегистрации организации в государственных органах;</w:t>
      </w:r>
    </w:p>
    <w:p w:rsidR="00687EEE" w:rsidRPr="003F15CD" w:rsidRDefault="00687EEE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15CD">
        <w:rPr>
          <w:rFonts w:ascii="Times New Roman" w:hAnsi="Times New Roman"/>
          <w:b/>
          <w:sz w:val="28"/>
          <w:szCs w:val="28"/>
        </w:rPr>
        <w:t>1.3.Количество часов на освоение программы:</w:t>
      </w:r>
    </w:p>
    <w:p w:rsidR="00687EEE" w:rsidRPr="003F15CD" w:rsidRDefault="007274D8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практика- 36</w:t>
      </w:r>
      <w:r w:rsidR="00687EEE" w:rsidRPr="003F15CD">
        <w:rPr>
          <w:rFonts w:ascii="Times New Roman" w:hAnsi="Times New Roman"/>
          <w:sz w:val="28"/>
          <w:szCs w:val="28"/>
        </w:rPr>
        <w:t xml:space="preserve"> ча</w:t>
      </w:r>
      <w:r>
        <w:rPr>
          <w:rFonts w:ascii="Times New Roman" w:hAnsi="Times New Roman"/>
          <w:sz w:val="28"/>
          <w:szCs w:val="28"/>
        </w:rPr>
        <w:t>сов</w:t>
      </w:r>
    </w:p>
    <w:p w:rsidR="00364878" w:rsidRPr="003F15CD" w:rsidRDefault="00364878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br w:type="page"/>
      </w:r>
      <w:r w:rsidRPr="003F15CD"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</w:t>
      </w:r>
      <w:r w:rsidRPr="003F15CD">
        <w:rPr>
          <w:rFonts w:ascii="Times New Roman" w:hAnsi="Times New Roman"/>
          <w:b/>
          <w:sz w:val="28"/>
          <w:szCs w:val="28"/>
        </w:rPr>
        <w:t xml:space="preserve"> </w:t>
      </w:r>
      <w:r w:rsidRPr="003F15CD">
        <w:rPr>
          <w:rFonts w:ascii="Times New Roman" w:hAnsi="Times New Roman"/>
          <w:b/>
          <w:caps/>
          <w:sz w:val="28"/>
          <w:szCs w:val="28"/>
        </w:rPr>
        <w:t>ПРОГРАММЫ</w:t>
      </w:r>
      <w:r w:rsidRPr="003F15CD">
        <w:rPr>
          <w:rFonts w:ascii="Times New Roman" w:hAnsi="Times New Roman"/>
          <w:b/>
          <w:sz w:val="28"/>
          <w:szCs w:val="28"/>
        </w:rPr>
        <w:t xml:space="preserve"> </w:t>
      </w:r>
      <w:r w:rsidR="00C50699">
        <w:rPr>
          <w:rFonts w:ascii="Times New Roman" w:hAnsi="Times New Roman"/>
          <w:b/>
          <w:caps/>
          <w:sz w:val="28"/>
          <w:szCs w:val="28"/>
        </w:rPr>
        <w:t>ПРОИЗВОДСТВЕННОЙ</w:t>
      </w:r>
      <w:r w:rsidRPr="003F15CD">
        <w:rPr>
          <w:rFonts w:ascii="Times New Roman" w:hAnsi="Times New Roman"/>
          <w:b/>
          <w:caps/>
          <w:sz w:val="28"/>
          <w:szCs w:val="28"/>
        </w:rPr>
        <w:t xml:space="preserve"> практики</w:t>
      </w:r>
    </w:p>
    <w:p w:rsidR="00364878" w:rsidRPr="003F15CD" w:rsidRDefault="00364878" w:rsidP="006228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 xml:space="preserve">Результатом освоения программы </w:t>
      </w:r>
      <w:r w:rsidR="00C50699">
        <w:rPr>
          <w:rFonts w:ascii="Times New Roman" w:hAnsi="Times New Roman"/>
          <w:sz w:val="28"/>
          <w:szCs w:val="28"/>
        </w:rPr>
        <w:t>производственной</w:t>
      </w:r>
      <w:r w:rsidRPr="003F15CD">
        <w:rPr>
          <w:rFonts w:ascii="Times New Roman" w:hAnsi="Times New Roman"/>
          <w:sz w:val="28"/>
          <w:szCs w:val="28"/>
        </w:rPr>
        <w:t xml:space="preserve"> практики является овладение обучающимися видом професси</w:t>
      </w:r>
      <w:r w:rsidR="00697CBC" w:rsidRPr="003F15CD">
        <w:rPr>
          <w:rFonts w:ascii="Times New Roman" w:hAnsi="Times New Roman"/>
          <w:sz w:val="28"/>
          <w:szCs w:val="28"/>
        </w:rPr>
        <w:t>ональной деятельности ВПД: ПМ.0</w:t>
      </w:r>
      <w:r w:rsidR="00C50699">
        <w:rPr>
          <w:rFonts w:ascii="Times New Roman" w:hAnsi="Times New Roman"/>
          <w:sz w:val="28"/>
          <w:szCs w:val="28"/>
        </w:rPr>
        <w:t>4</w:t>
      </w:r>
      <w:r w:rsidRPr="003F15CD">
        <w:rPr>
          <w:rFonts w:ascii="Times New Roman" w:hAnsi="Times New Roman"/>
          <w:sz w:val="28"/>
          <w:szCs w:val="28"/>
        </w:rPr>
        <w:t xml:space="preserve"> </w:t>
      </w:r>
      <w:r w:rsidRPr="00C50699">
        <w:rPr>
          <w:rFonts w:ascii="Times New Roman" w:hAnsi="Times New Roman"/>
          <w:sz w:val="28"/>
          <w:szCs w:val="28"/>
        </w:rPr>
        <w:t>«</w:t>
      </w:r>
      <w:r w:rsidR="00C50699" w:rsidRPr="00C50699">
        <w:rPr>
          <w:rFonts w:ascii="Times New Roman" w:hAnsi="Times New Roman"/>
          <w:sz w:val="28"/>
          <w:szCs w:val="28"/>
        </w:rPr>
        <w:t>Составление и использование бухгалтерской отчетности</w:t>
      </w:r>
      <w:r w:rsidRPr="00C50699">
        <w:rPr>
          <w:rFonts w:ascii="Times New Roman" w:hAnsi="Times New Roman"/>
          <w:sz w:val="28"/>
          <w:szCs w:val="28"/>
        </w:rPr>
        <w:t>»</w:t>
      </w:r>
      <w:r w:rsidRPr="003F15CD">
        <w:rPr>
          <w:rFonts w:ascii="Times New Roman" w:hAnsi="Times New Roman"/>
          <w:sz w:val="28"/>
          <w:szCs w:val="28"/>
        </w:rPr>
        <w:t xml:space="preserve"> и соответствующих профессиональных компетенций,</w:t>
      </w:r>
      <w:r w:rsidRPr="003F15CD">
        <w:rPr>
          <w:rFonts w:ascii="Times New Roman" w:hAnsi="Times New Roman"/>
          <w:i/>
          <w:sz w:val="28"/>
          <w:szCs w:val="28"/>
        </w:rPr>
        <w:t xml:space="preserve"> </w:t>
      </w:r>
      <w:r w:rsidRPr="003F15CD">
        <w:rPr>
          <w:rFonts w:ascii="Times New Roman" w:hAnsi="Times New Roman"/>
          <w:sz w:val="28"/>
          <w:szCs w:val="28"/>
        </w:rPr>
        <w:t>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9031"/>
      </w:tblGrid>
      <w:tr w:rsidR="00364878" w:rsidRPr="003F15CD" w:rsidTr="0062285B">
        <w:trPr>
          <w:trHeight w:val="651"/>
        </w:trPr>
        <w:tc>
          <w:tcPr>
            <w:tcW w:w="833" w:type="pct"/>
          </w:tcPr>
          <w:p w:rsidR="00364878" w:rsidRPr="003F15CD" w:rsidRDefault="00364878" w:rsidP="0062285B">
            <w:pPr>
              <w:widowControl w:val="0"/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3F15CD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</w:tcPr>
          <w:p w:rsidR="00364878" w:rsidRPr="003F15CD" w:rsidRDefault="00364878" w:rsidP="0062285B">
            <w:pPr>
              <w:widowControl w:val="0"/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3F15CD">
              <w:rPr>
                <w:rFonts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4.1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4.2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Составлять формы бухгалтерской отчетности в установленные законодательством сроки.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4.3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Составлять налоговые декларации по налогам и сборам в бюджет, отчетность по страховым взносам во внебюджетные фонды и формы статистической отчетности в установленные законодательством сроки.</w:t>
            </w:r>
          </w:p>
        </w:tc>
      </w:tr>
      <w:tr w:rsidR="00B962E5" w:rsidRPr="003F15CD" w:rsidTr="0062285B">
        <w:tc>
          <w:tcPr>
            <w:tcW w:w="833" w:type="pct"/>
          </w:tcPr>
          <w:p w:rsidR="00B962E5" w:rsidRPr="003F15CD" w:rsidRDefault="00B962E5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0EA">
              <w:rPr>
                <w:rFonts w:ascii="Times New Roman" w:hAnsi="Times New Roman"/>
                <w:color w:val="222222"/>
                <w:sz w:val="28"/>
                <w:szCs w:val="28"/>
              </w:rPr>
              <w:t>ПК 4.4</w:t>
            </w:r>
          </w:p>
        </w:tc>
        <w:tc>
          <w:tcPr>
            <w:tcW w:w="4167" w:type="pct"/>
          </w:tcPr>
          <w:p w:rsidR="00B962E5" w:rsidRPr="002320EA" w:rsidRDefault="00B962E5" w:rsidP="002D7BEC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2320EA">
              <w:rPr>
                <w:color w:val="222222"/>
                <w:sz w:val="28"/>
                <w:szCs w:val="28"/>
              </w:rPr>
              <w:t>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</w:tr>
      <w:tr w:rsidR="00697CBC" w:rsidRPr="003F15CD" w:rsidTr="0062285B"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97CBC">
              <w:rPr>
                <w:rFonts w:ascii="Times New Roman" w:hAnsi="Times New Roman"/>
                <w:color w:val="000000"/>
                <w:sz w:val="28"/>
                <w:szCs w:val="28"/>
              </w:rPr>
              <w:t>ОК 1</w:t>
            </w:r>
          </w:p>
        </w:tc>
        <w:tc>
          <w:tcPr>
            <w:tcW w:w="4167" w:type="pct"/>
          </w:tcPr>
          <w:p w:rsidR="00697CBC" w:rsidRPr="00B82D08" w:rsidRDefault="00697CBC" w:rsidP="0062285B">
            <w:pPr>
              <w:pStyle w:val="11"/>
              <w:widowControl w:val="0"/>
              <w:shd w:val="clear" w:color="auto" w:fill="auto"/>
              <w:spacing w:after="0"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2D08">
              <w:rPr>
                <w:rFonts w:ascii="Times New Roman" w:hAnsi="Times New Roman"/>
                <w:color w:val="000000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97CBC" w:rsidRPr="003F15CD" w:rsidTr="0062285B"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2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Принимать решение в стандартных и нестандартных ситуациях и нести за них ответственность.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Владеть информационной культурой, анализировать и оценивать информацию с использованием информационно-</w:t>
            </w:r>
          </w:p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коммуникационных технологий.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6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в коллективе и команде, эффективно общаться с коллегами, </w:t>
            </w:r>
            <w:r w:rsidRPr="003F1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руководством, потребителями.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lastRenderedPageBreak/>
              <w:t>ОК 7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8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97CBC" w:rsidRPr="003F15CD" w:rsidTr="0062285B">
        <w:trPr>
          <w:trHeight w:val="673"/>
        </w:trPr>
        <w:tc>
          <w:tcPr>
            <w:tcW w:w="833" w:type="pct"/>
          </w:tcPr>
          <w:p w:rsidR="00697CBC" w:rsidRPr="003F15CD" w:rsidRDefault="00697CBC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ОК 9</w:t>
            </w:r>
          </w:p>
        </w:tc>
        <w:tc>
          <w:tcPr>
            <w:tcW w:w="4167" w:type="pct"/>
          </w:tcPr>
          <w:p w:rsidR="00697CBC" w:rsidRPr="003F15CD" w:rsidRDefault="00697CBC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5CD">
              <w:rPr>
                <w:rFonts w:ascii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364878" w:rsidRPr="003F15CD" w:rsidRDefault="00364878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64878" w:rsidRPr="003F15CD" w:rsidSect="003F15CD">
          <w:pgSz w:w="11907" w:h="16840"/>
          <w:pgMar w:top="540" w:right="567" w:bottom="709" w:left="720" w:header="709" w:footer="709" w:gutter="0"/>
          <w:cols w:space="720"/>
          <w:titlePg/>
          <w:docGrid w:linePitch="299"/>
        </w:sectPr>
      </w:pPr>
    </w:p>
    <w:p w:rsidR="001953C6" w:rsidRPr="003F15CD" w:rsidRDefault="001953C6" w:rsidP="003F15CD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caps/>
          <w:sz w:val="28"/>
          <w:szCs w:val="28"/>
        </w:rPr>
      </w:pPr>
      <w:r w:rsidRPr="003F15CD">
        <w:rPr>
          <w:b/>
          <w:caps/>
          <w:sz w:val="28"/>
          <w:szCs w:val="28"/>
        </w:rPr>
        <w:lastRenderedPageBreak/>
        <w:t>3</w:t>
      </w:r>
      <w:r w:rsidR="009F087F">
        <w:rPr>
          <w:b/>
          <w:caps/>
          <w:color w:val="auto"/>
          <w:sz w:val="28"/>
          <w:szCs w:val="28"/>
        </w:rPr>
        <w:t>. СТРУКТУРА и содержание ПРОИЗВОДСТВЕННОЙ</w:t>
      </w:r>
      <w:r w:rsidRPr="003F15CD">
        <w:rPr>
          <w:b/>
          <w:caps/>
          <w:color w:val="auto"/>
          <w:sz w:val="28"/>
          <w:szCs w:val="28"/>
        </w:rPr>
        <w:t xml:space="preserve"> практики</w:t>
      </w:r>
      <w:r w:rsidRPr="003F15CD">
        <w:rPr>
          <w:b/>
          <w:caps/>
          <w:sz w:val="28"/>
          <w:szCs w:val="28"/>
        </w:rPr>
        <w:t xml:space="preserve"> </w:t>
      </w:r>
    </w:p>
    <w:p w:rsidR="001953C6" w:rsidRPr="00C50699" w:rsidRDefault="00C50699" w:rsidP="003F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3</w:t>
      </w:r>
      <w:r w:rsidR="001953C6" w:rsidRPr="003F15CD">
        <w:rPr>
          <w:rFonts w:ascii="Times New Roman" w:hAnsi="Times New Roman"/>
          <w:b/>
          <w:caps/>
          <w:sz w:val="28"/>
          <w:szCs w:val="28"/>
        </w:rPr>
        <w:t xml:space="preserve">.1. </w:t>
      </w:r>
      <w:r w:rsidR="001953C6" w:rsidRPr="003F15CD">
        <w:rPr>
          <w:rFonts w:ascii="Times New Roman" w:hAnsi="Times New Roman"/>
          <w:b/>
          <w:sz w:val="28"/>
          <w:szCs w:val="28"/>
        </w:rPr>
        <w:t>Содержание обучения по</w:t>
      </w:r>
      <w:r w:rsidR="001953C6" w:rsidRPr="003F15CD">
        <w:rPr>
          <w:rFonts w:ascii="Times New Roman" w:hAnsi="Times New Roman"/>
          <w:sz w:val="28"/>
          <w:szCs w:val="28"/>
        </w:rPr>
        <w:t xml:space="preserve"> </w:t>
      </w:r>
      <w:r w:rsidR="001953C6" w:rsidRPr="003F15CD">
        <w:rPr>
          <w:rFonts w:ascii="Times New Roman" w:hAnsi="Times New Roman"/>
          <w:b/>
          <w:sz w:val="28"/>
          <w:szCs w:val="28"/>
        </w:rPr>
        <w:t>учебной</w:t>
      </w:r>
      <w:r w:rsidR="001953C6" w:rsidRPr="003F15C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953C6" w:rsidRPr="003F15CD">
        <w:rPr>
          <w:rFonts w:ascii="Times New Roman" w:hAnsi="Times New Roman"/>
          <w:b/>
          <w:sz w:val="28"/>
          <w:szCs w:val="28"/>
        </w:rPr>
        <w:t xml:space="preserve">практики по профессиональному модулю </w:t>
      </w:r>
      <w:r w:rsidR="001953C6" w:rsidRPr="00C50699">
        <w:rPr>
          <w:rFonts w:ascii="Times New Roman" w:hAnsi="Times New Roman"/>
          <w:b/>
          <w:sz w:val="28"/>
          <w:szCs w:val="28"/>
        </w:rPr>
        <w:t>ПМ.0</w:t>
      </w:r>
      <w:r w:rsidRPr="00C50699">
        <w:rPr>
          <w:rFonts w:ascii="Times New Roman" w:hAnsi="Times New Roman"/>
          <w:b/>
          <w:sz w:val="28"/>
          <w:szCs w:val="28"/>
        </w:rPr>
        <w:t>4</w:t>
      </w:r>
      <w:r w:rsidR="001953C6" w:rsidRPr="00C50699">
        <w:rPr>
          <w:rFonts w:ascii="Times New Roman" w:hAnsi="Times New Roman"/>
          <w:b/>
          <w:sz w:val="28"/>
          <w:szCs w:val="28"/>
        </w:rPr>
        <w:t xml:space="preserve"> «</w:t>
      </w:r>
      <w:r w:rsidRPr="00C50699">
        <w:rPr>
          <w:rFonts w:ascii="Times New Roman" w:hAnsi="Times New Roman"/>
          <w:b/>
          <w:sz w:val="28"/>
          <w:szCs w:val="28"/>
        </w:rPr>
        <w:t>Составление и использование бухгалтерской отчетности</w:t>
      </w:r>
      <w:r w:rsidR="001953C6" w:rsidRPr="00C50699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484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10346"/>
        <w:gridCol w:w="1130"/>
        <w:gridCol w:w="1834"/>
      </w:tblGrid>
      <w:tr w:rsidR="001953C6" w:rsidRPr="003F15CD" w:rsidTr="00A048C0">
        <w:trPr>
          <w:trHeight w:val="1356"/>
        </w:trPr>
        <w:tc>
          <w:tcPr>
            <w:tcW w:w="770" w:type="pct"/>
            <w:vAlign w:val="center"/>
          </w:tcPr>
          <w:p w:rsidR="001953C6" w:rsidRPr="00A048C0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b/>
                <w:szCs w:val="28"/>
              </w:rPr>
            </w:pPr>
            <w:r w:rsidRPr="00A048C0">
              <w:rPr>
                <w:b/>
                <w:szCs w:val="28"/>
              </w:rPr>
              <w:t>Коды формируемых профессиональных компетенций</w:t>
            </w:r>
          </w:p>
        </w:tc>
        <w:tc>
          <w:tcPr>
            <w:tcW w:w="3287" w:type="pct"/>
            <w:vAlign w:val="center"/>
          </w:tcPr>
          <w:p w:rsidR="001953C6" w:rsidRPr="00A048C0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b/>
                <w:color w:val="auto"/>
                <w:szCs w:val="28"/>
              </w:rPr>
            </w:pPr>
            <w:r w:rsidRPr="00A048C0">
              <w:rPr>
                <w:b/>
                <w:color w:val="auto"/>
                <w:szCs w:val="28"/>
              </w:rPr>
              <w:t>Наименования разделов и тем учебной практики</w:t>
            </w:r>
          </w:p>
        </w:tc>
        <w:tc>
          <w:tcPr>
            <w:tcW w:w="359" w:type="pct"/>
            <w:vAlign w:val="center"/>
          </w:tcPr>
          <w:p w:rsidR="001953C6" w:rsidRPr="00A048C0" w:rsidRDefault="001953C6" w:rsidP="00C50699">
            <w:pPr>
              <w:pStyle w:val="21"/>
              <w:widowControl w:val="0"/>
              <w:spacing w:line="360" w:lineRule="auto"/>
              <w:ind w:left="0" w:firstLine="0"/>
              <w:jc w:val="both"/>
              <w:rPr>
                <w:b/>
                <w:iCs/>
                <w:szCs w:val="28"/>
              </w:rPr>
            </w:pPr>
            <w:r w:rsidRPr="00A048C0">
              <w:rPr>
                <w:b/>
                <w:iCs/>
                <w:szCs w:val="28"/>
              </w:rPr>
              <w:t>Всего часов</w:t>
            </w:r>
          </w:p>
        </w:tc>
        <w:tc>
          <w:tcPr>
            <w:tcW w:w="583" w:type="pct"/>
            <w:vAlign w:val="center"/>
          </w:tcPr>
          <w:p w:rsidR="001953C6" w:rsidRPr="00A048C0" w:rsidRDefault="001953C6" w:rsidP="00C50699">
            <w:pPr>
              <w:pStyle w:val="21"/>
              <w:widowControl w:val="0"/>
              <w:spacing w:line="360" w:lineRule="auto"/>
              <w:ind w:left="0" w:firstLine="0"/>
              <w:jc w:val="both"/>
              <w:rPr>
                <w:b/>
                <w:iCs/>
                <w:szCs w:val="28"/>
              </w:rPr>
            </w:pPr>
            <w:r w:rsidRPr="00A048C0">
              <w:rPr>
                <w:b/>
                <w:iCs/>
                <w:szCs w:val="28"/>
              </w:rPr>
              <w:t>Формируемые умения и практический опыт</w:t>
            </w:r>
          </w:p>
        </w:tc>
      </w:tr>
      <w:tr w:rsidR="001953C6" w:rsidRPr="003F15CD" w:rsidTr="00A048C0">
        <w:trPr>
          <w:trHeight w:val="401"/>
        </w:trPr>
        <w:tc>
          <w:tcPr>
            <w:tcW w:w="770" w:type="pct"/>
            <w:vAlign w:val="center"/>
          </w:tcPr>
          <w:p w:rsidR="001953C6" w:rsidRPr="003F15CD" w:rsidRDefault="001953C6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87" w:type="pct"/>
            <w:vAlign w:val="center"/>
          </w:tcPr>
          <w:p w:rsidR="001953C6" w:rsidRPr="003F15CD" w:rsidRDefault="001953C6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15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9" w:type="pct"/>
          </w:tcPr>
          <w:p w:rsidR="001953C6" w:rsidRPr="003F15CD" w:rsidRDefault="001953C6" w:rsidP="003F15CD">
            <w:pPr>
              <w:pStyle w:val="a7"/>
              <w:widowControl w:val="0"/>
              <w:spacing w:before="0" w:after="0"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83" w:type="pct"/>
            <w:vAlign w:val="center"/>
          </w:tcPr>
          <w:p w:rsidR="001953C6" w:rsidRPr="003F15CD" w:rsidRDefault="001953C6" w:rsidP="003F15CD">
            <w:pPr>
              <w:pStyle w:val="a7"/>
              <w:widowControl w:val="0"/>
              <w:spacing w:before="0" w:after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F15CD">
              <w:rPr>
                <w:sz w:val="28"/>
                <w:szCs w:val="28"/>
              </w:rPr>
              <w:t>3</w:t>
            </w:r>
          </w:p>
        </w:tc>
      </w:tr>
      <w:tr w:rsidR="001953C6" w:rsidRPr="003F15CD" w:rsidTr="00A048C0">
        <w:trPr>
          <w:trHeight w:val="293"/>
        </w:trPr>
        <w:tc>
          <w:tcPr>
            <w:tcW w:w="4057" w:type="pct"/>
            <w:gridSpan w:val="2"/>
          </w:tcPr>
          <w:p w:rsidR="001953C6" w:rsidRPr="00F76E95" w:rsidRDefault="00F76E95" w:rsidP="0014268E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D26A3">
              <w:rPr>
                <w:rFonts w:ascii="Times New Roman" w:hAnsi="Times New Roman"/>
                <w:b/>
                <w:sz w:val="28"/>
                <w:szCs w:val="28"/>
              </w:rPr>
              <w:t xml:space="preserve">Раздел 1 </w:t>
            </w:r>
            <w:r w:rsidR="0014268E">
              <w:rPr>
                <w:rFonts w:ascii="Times New Roman" w:hAnsi="Times New Roman"/>
                <w:b/>
                <w:sz w:val="28"/>
                <w:szCs w:val="28"/>
              </w:rPr>
              <w:t>Определение результатов хозяйственной деятельности за отчетный период и составление форм бухгалтерской отчетности</w:t>
            </w:r>
          </w:p>
        </w:tc>
        <w:tc>
          <w:tcPr>
            <w:tcW w:w="359" w:type="pct"/>
            <w:vAlign w:val="center"/>
          </w:tcPr>
          <w:p w:rsidR="001953C6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3" w:type="pct"/>
            <w:vAlign w:val="center"/>
          </w:tcPr>
          <w:p w:rsidR="001953C6" w:rsidRPr="003F15CD" w:rsidRDefault="009F087F" w:rsidP="00731E77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</w:t>
            </w:r>
          </w:p>
        </w:tc>
      </w:tr>
      <w:tr w:rsidR="009F087F" w:rsidRPr="003F15CD" w:rsidTr="00A048C0">
        <w:trPr>
          <w:trHeight w:val="277"/>
        </w:trPr>
        <w:tc>
          <w:tcPr>
            <w:tcW w:w="770" w:type="pct"/>
          </w:tcPr>
          <w:p w:rsidR="009F087F" w:rsidRPr="003F15CD" w:rsidRDefault="00A5362D" w:rsidP="00F76E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– 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7" w:type="pct"/>
          </w:tcPr>
          <w:p w:rsidR="009F087F" w:rsidRPr="00F76E95" w:rsidRDefault="009F087F" w:rsidP="001426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.1.1. </w:t>
            </w:r>
            <w:r>
              <w:rPr>
                <w:rFonts w:ascii="Times New Roman" w:hAnsi="Times New Roman"/>
                <w:sz w:val="28"/>
                <w:szCs w:val="28"/>
              </w:rPr>
              <w:t>Ознакомление со структурой предприятия, основными показателями финансово-хозяйственной деятельности</w:t>
            </w:r>
          </w:p>
        </w:tc>
        <w:tc>
          <w:tcPr>
            <w:tcW w:w="359" w:type="pct"/>
            <w:vAlign w:val="center"/>
          </w:tcPr>
          <w:p w:rsidR="009F087F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3" w:type="pct"/>
          </w:tcPr>
          <w:p w:rsidR="009F087F" w:rsidRPr="009F087F" w:rsidRDefault="009F087F" w:rsidP="009F087F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  <w:szCs w:val="28"/>
              </w:rPr>
              <w:t>ПО 1</w:t>
            </w:r>
          </w:p>
        </w:tc>
      </w:tr>
      <w:tr w:rsidR="00A5362D" w:rsidRPr="003F15CD" w:rsidTr="00A048C0">
        <w:trPr>
          <w:trHeight w:val="293"/>
        </w:trPr>
        <w:tc>
          <w:tcPr>
            <w:tcW w:w="770" w:type="pct"/>
          </w:tcPr>
          <w:p w:rsidR="00A5362D" w:rsidRDefault="00A5362D">
            <w:r w:rsidRPr="00BE5C77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 xml:space="preserve">1 – 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7" w:type="pct"/>
          </w:tcPr>
          <w:p w:rsidR="00A5362D" w:rsidRPr="00F76E95" w:rsidRDefault="00A5362D" w:rsidP="001426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1.2.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форм бухгалтерской отчетности.</w:t>
            </w:r>
          </w:p>
        </w:tc>
        <w:tc>
          <w:tcPr>
            <w:tcW w:w="359" w:type="pct"/>
            <w:vAlign w:val="center"/>
          </w:tcPr>
          <w:p w:rsidR="00A5362D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3" w:type="pct"/>
          </w:tcPr>
          <w:p w:rsidR="00A5362D" w:rsidRPr="009F087F" w:rsidRDefault="00A5362D" w:rsidP="009F087F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  <w:szCs w:val="28"/>
              </w:rPr>
              <w:t>ПО 1</w:t>
            </w:r>
          </w:p>
        </w:tc>
      </w:tr>
      <w:tr w:rsidR="00A5362D" w:rsidRPr="003F15CD" w:rsidTr="00A048C0">
        <w:trPr>
          <w:trHeight w:val="338"/>
        </w:trPr>
        <w:tc>
          <w:tcPr>
            <w:tcW w:w="770" w:type="pct"/>
          </w:tcPr>
          <w:p w:rsidR="00A5362D" w:rsidRDefault="00A5362D">
            <w:r w:rsidRPr="00BE5C77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 xml:space="preserve">1 – ПК </w:t>
            </w:r>
            <w:r w:rsidR="00C70C89">
              <w:rPr>
                <w:rFonts w:ascii="Times New Roman" w:hAnsi="Times New Roman"/>
                <w:sz w:val="28"/>
                <w:szCs w:val="28"/>
              </w:rPr>
              <w:t>4.</w:t>
            </w:r>
            <w:r w:rsidRPr="00BE5C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7" w:type="pct"/>
          </w:tcPr>
          <w:p w:rsidR="00A5362D" w:rsidRPr="00F76E95" w:rsidRDefault="00A5362D" w:rsidP="0014268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.1.3. </w:t>
            </w:r>
            <w:r>
              <w:rPr>
                <w:rFonts w:ascii="Times New Roman" w:hAnsi="Times New Roman"/>
                <w:sz w:val="28"/>
                <w:szCs w:val="28"/>
              </w:rPr>
              <w:t>Формирование учетной политики организации в целях бухгалтерского учета.</w:t>
            </w:r>
          </w:p>
        </w:tc>
        <w:tc>
          <w:tcPr>
            <w:tcW w:w="359" w:type="pct"/>
            <w:vAlign w:val="center"/>
          </w:tcPr>
          <w:p w:rsidR="00A5362D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3" w:type="pct"/>
          </w:tcPr>
          <w:p w:rsidR="00A5362D" w:rsidRPr="009F087F" w:rsidRDefault="00A5362D" w:rsidP="009F087F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  <w:szCs w:val="28"/>
              </w:rPr>
              <w:t>ПО 1</w:t>
            </w:r>
          </w:p>
        </w:tc>
      </w:tr>
      <w:tr w:rsidR="0014268E" w:rsidRPr="003F15CD" w:rsidTr="00A048C0">
        <w:trPr>
          <w:trHeight w:val="277"/>
        </w:trPr>
        <w:tc>
          <w:tcPr>
            <w:tcW w:w="4057" w:type="pct"/>
            <w:gridSpan w:val="2"/>
          </w:tcPr>
          <w:p w:rsidR="0014268E" w:rsidRPr="00F76E95" w:rsidRDefault="00265AF4" w:rsidP="0014268E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</w:t>
            </w:r>
            <w:r w:rsidR="0014268E" w:rsidRPr="008D26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Составление налоговых деклараций по налогам и сборам в бюджет, форм статистической отчетности и форм расчетов страховых взносов в государственные внебюджетные фонды</w:t>
            </w:r>
          </w:p>
        </w:tc>
        <w:tc>
          <w:tcPr>
            <w:tcW w:w="359" w:type="pct"/>
            <w:vAlign w:val="center"/>
          </w:tcPr>
          <w:p w:rsidR="0014268E" w:rsidRPr="00265AF4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3" w:type="pct"/>
            <w:vAlign w:val="center"/>
          </w:tcPr>
          <w:p w:rsidR="0014268E" w:rsidRPr="00F76E95" w:rsidRDefault="009F087F" w:rsidP="00F76E95">
            <w:pPr>
              <w:pStyle w:val="a7"/>
              <w:widowControl w:val="0"/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</w:t>
            </w: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>
            <w:pPr>
              <w:rPr>
                <w:rFonts w:ascii="Times New Roman" w:hAnsi="Times New Roman"/>
              </w:rPr>
            </w:pPr>
            <w:r w:rsidRPr="00A5362D">
              <w:rPr>
                <w:rFonts w:ascii="Times New Roman" w:hAnsi="Times New Roman"/>
                <w:sz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</w:rPr>
              <w:t>4.</w:t>
            </w:r>
            <w:r w:rsidRPr="00A5362D"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3287" w:type="pct"/>
          </w:tcPr>
          <w:p w:rsidR="00F76E95" w:rsidRPr="00F76E95" w:rsidRDefault="0014268E" w:rsidP="001426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.2.1</w:t>
            </w:r>
            <w:r w:rsidR="00F76E95"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налоговых деклараций по налогам и сборам в бюджет, форм статистической отчетности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3" w:type="pct"/>
            <w:vAlign w:val="center"/>
          </w:tcPr>
          <w:p w:rsidR="00F76E95" w:rsidRPr="00F76E95" w:rsidRDefault="009F087F" w:rsidP="00F76E95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</w:rPr>
              <w:t>ПО 2</w:t>
            </w: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>
            <w:pPr>
              <w:rPr>
                <w:rFonts w:ascii="Times New Roman" w:hAnsi="Times New Roman"/>
                <w:sz w:val="28"/>
              </w:rPr>
            </w:pPr>
            <w:r w:rsidRPr="00A5362D">
              <w:rPr>
                <w:rFonts w:ascii="Times New Roman" w:hAnsi="Times New Roman"/>
                <w:sz w:val="28"/>
              </w:rPr>
              <w:t xml:space="preserve">ПК </w:t>
            </w:r>
            <w:r w:rsidR="00C70C89">
              <w:rPr>
                <w:rFonts w:ascii="Times New Roman" w:hAnsi="Times New Roman"/>
                <w:sz w:val="28"/>
              </w:rPr>
              <w:t>4.</w:t>
            </w:r>
            <w:r w:rsidRPr="00A5362D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87" w:type="pct"/>
          </w:tcPr>
          <w:p w:rsidR="00F76E95" w:rsidRPr="00F76E95" w:rsidRDefault="00265AF4" w:rsidP="00265AF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2.2</w:t>
            </w:r>
            <w:r w:rsidR="00F76E95"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форм расчетов страховых взносов в государственные внебюджетные фонды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3" w:type="pct"/>
            <w:vAlign w:val="center"/>
          </w:tcPr>
          <w:p w:rsidR="00F76E95" w:rsidRPr="009F087F" w:rsidRDefault="009F087F" w:rsidP="00F76E9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2</w:t>
            </w:r>
          </w:p>
        </w:tc>
      </w:tr>
      <w:tr w:rsidR="00265AF4" w:rsidRPr="003F15CD" w:rsidTr="00A048C0">
        <w:trPr>
          <w:trHeight w:val="277"/>
        </w:trPr>
        <w:tc>
          <w:tcPr>
            <w:tcW w:w="4057" w:type="pct"/>
            <w:gridSpan w:val="2"/>
          </w:tcPr>
          <w:p w:rsidR="00265AF4" w:rsidRPr="00F76E95" w:rsidRDefault="00265AF4" w:rsidP="00265AF4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 Контроль и анализ информации об имуществе и финансовом положении организации, ее платежеспособности и доходности</w:t>
            </w:r>
          </w:p>
        </w:tc>
        <w:tc>
          <w:tcPr>
            <w:tcW w:w="359" w:type="pct"/>
            <w:vAlign w:val="center"/>
          </w:tcPr>
          <w:p w:rsidR="00265AF4" w:rsidRPr="00265AF4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83" w:type="pct"/>
            <w:vAlign w:val="center"/>
          </w:tcPr>
          <w:p w:rsidR="00265AF4" w:rsidRPr="00F76E95" w:rsidRDefault="009F087F" w:rsidP="00F76E95">
            <w:pPr>
              <w:jc w:val="center"/>
              <w:rPr>
                <w:rFonts w:ascii="Times New Roman" w:hAnsi="Times New Roman"/>
              </w:rPr>
            </w:pPr>
            <w:r w:rsidRPr="009F087F">
              <w:rPr>
                <w:rFonts w:ascii="Times New Roman" w:hAnsi="Times New Roman"/>
                <w:sz w:val="28"/>
              </w:rPr>
              <w:t>ПО 3</w:t>
            </w: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>
            <w:pPr>
              <w:rPr>
                <w:rFonts w:ascii="Times New Roman" w:hAnsi="Times New Roman"/>
                <w:sz w:val="28"/>
              </w:rPr>
            </w:pPr>
            <w:r w:rsidRPr="00A5362D">
              <w:rPr>
                <w:rFonts w:ascii="Times New Roman" w:hAnsi="Times New Roman"/>
                <w:sz w:val="28"/>
              </w:rPr>
              <w:lastRenderedPageBreak/>
              <w:t>ПК</w:t>
            </w:r>
            <w:proofErr w:type="gramStart"/>
            <w:r w:rsidR="00C70C89">
              <w:rPr>
                <w:rFonts w:ascii="Times New Roman" w:hAnsi="Times New Roman"/>
                <w:sz w:val="28"/>
              </w:rPr>
              <w:t>4</w:t>
            </w:r>
            <w:proofErr w:type="gramEnd"/>
            <w:r w:rsidR="00C70C89">
              <w:rPr>
                <w:rFonts w:ascii="Times New Roman" w:hAnsi="Times New Roman"/>
                <w:sz w:val="28"/>
              </w:rPr>
              <w:t>.</w:t>
            </w:r>
            <w:r w:rsidRPr="00A5362D"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3287" w:type="pct"/>
          </w:tcPr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3.1</w:t>
            </w:r>
            <w:r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Контроль и анализ имущественного и финансового положения организации (по данным баланса):</w:t>
            </w:r>
          </w:p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-оценка платежеспособности организации, расчет коэффициентов ликвидности;</w:t>
            </w:r>
          </w:p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-оценка финансовой устойчивости; расчет коэффициентов финансовой отчетности;</w:t>
            </w:r>
          </w:p>
          <w:p w:rsidR="001E5698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-оценка деловой активности; расчет коэффициентов оборачиваемости;</w:t>
            </w:r>
          </w:p>
          <w:p w:rsidR="00265AF4" w:rsidRPr="00F76E95" w:rsidRDefault="001E5698" w:rsidP="001E5698">
            <w:pPr>
              <w:spacing w:after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-анализ информации о финансовом положении организации, ее платежеспособности и доходности.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3" w:type="pct"/>
            <w:vAlign w:val="center"/>
          </w:tcPr>
          <w:p w:rsidR="00F76E95" w:rsidRPr="00F76E95" w:rsidRDefault="00F76E95" w:rsidP="00F76E95">
            <w:pPr>
              <w:jc w:val="center"/>
              <w:rPr>
                <w:rFonts w:ascii="Times New Roman" w:hAnsi="Times New Roman"/>
              </w:rPr>
            </w:pPr>
          </w:p>
        </w:tc>
      </w:tr>
      <w:tr w:rsidR="00F76E95" w:rsidRPr="003F15CD" w:rsidTr="00A048C0">
        <w:trPr>
          <w:trHeight w:val="277"/>
        </w:trPr>
        <w:tc>
          <w:tcPr>
            <w:tcW w:w="770" w:type="pct"/>
          </w:tcPr>
          <w:p w:rsidR="00F76E95" w:rsidRPr="00A5362D" w:rsidRDefault="00A5362D" w:rsidP="00C70C89">
            <w:pPr>
              <w:rPr>
                <w:rFonts w:ascii="Times New Roman" w:hAnsi="Times New Roman"/>
                <w:sz w:val="28"/>
              </w:rPr>
            </w:pPr>
            <w:r w:rsidRPr="00A5362D">
              <w:rPr>
                <w:rFonts w:ascii="Times New Roman" w:hAnsi="Times New Roman"/>
                <w:sz w:val="28"/>
              </w:rPr>
              <w:t>ПК</w:t>
            </w:r>
            <w:r w:rsidR="00C70C89">
              <w:rPr>
                <w:rFonts w:ascii="Times New Roman" w:hAnsi="Times New Roman"/>
                <w:sz w:val="28"/>
              </w:rPr>
              <w:t xml:space="preserve"> 4.</w:t>
            </w:r>
            <w:r w:rsidRPr="00A5362D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287" w:type="pct"/>
          </w:tcPr>
          <w:p w:rsidR="00F76E95" w:rsidRPr="00F76E95" w:rsidRDefault="00F76E95" w:rsidP="00265AF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E95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 w:rsidR="00265AF4">
              <w:rPr>
                <w:rFonts w:ascii="Times New Roman" w:hAnsi="Times New Roman"/>
                <w:sz w:val="28"/>
                <w:szCs w:val="28"/>
              </w:rPr>
              <w:t>3.2</w:t>
            </w:r>
            <w:r w:rsidRPr="00F76E9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65AF4">
              <w:rPr>
                <w:rFonts w:ascii="Times New Roman" w:hAnsi="Times New Roman"/>
                <w:spacing w:val="-4"/>
                <w:sz w:val="28"/>
                <w:szCs w:val="28"/>
              </w:rPr>
              <w:t>Анализ показателей остальных форм бухгалтерской отчетности</w:t>
            </w:r>
          </w:p>
        </w:tc>
        <w:tc>
          <w:tcPr>
            <w:tcW w:w="359" w:type="pct"/>
            <w:vAlign w:val="center"/>
          </w:tcPr>
          <w:p w:rsidR="00F76E95" w:rsidRPr="003F15CD" w:rsidRDefault="00CF5155" w:rsidP="00F76E95">
            <w:pPr>
              <w:pStyle w:val="a7"/>
              <w:widowControl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3" w:type="pct"/>
            <w:vAlign w:val="center"/>
          </w:tcPr>
          <w:p w:rsidR="00F76E95" w:rsidRPr="009F087F" w:rsidRDefault="009F087F" w:rsidP="00F76E9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3</w:t>
            </w:r>
          </w:p>
        </w:tc>
      </w:tr>
      <w:tr w:rsidR="001953C6" w:rsidRPr="003F15CD" w:rsidTr="00A048C0">
        <w:trPr>
          <w:trHeight w:val="277"/>
        </w:trPr>
        <w:tc>
          <w:tcPr>
            <w:tcW w:w="4057" w:type="pct"/>
            <w:gridSpan w:val="2"/>
          </w:tcPr>
          <w:p w:rsidR="001953C6" w:rsidRPr="003F15CD" w:rsidRDefault="00265AF4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ЗАЩИТА ОТЧЕТОВ ПО ПРАКТИКЕ</w:t>
            </w:r>
          </w:p>
        </w:tc>
        <w:tc>
          <w:tcPr>
            <w:tcW w:w="359" w:type="pct"/>
            <w:vAlign w:val="center"/>
          </w:tcPr>
          <w:p w:rsidR="001953C6" w:rsidRPr="003F15CD" w:rsidRDefault="00CF5155" w:rsidP="00F76E9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83" w:type="pct"/>
          </w:tcPr>
          <w:p w:rsidR="001953C6" w:rsidRPr="003F15CD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953C6" w:rsidRPr="003F15CD" w:rsidTr="00A048C0">
        <w:trPr>
          <w:trHeight w:val="47"/>
        </w:trPr>
        <w:tc>
          <w:tcPr>
            <w:tcW w:w="4057" w:type="pct"/>
            <w:gridSpan w:val="2"/>
          </w:tcPr>
          <w:p w:rsidR="001953C6" w:rsidRPr="003F15CD" w:rsidRDefault="001953C6" w:rsidP="003F15CD">
            <w:pPr>
              <w:pStyle w:val="21"/>
              <w:widowControl w:val="0"/>
              <w:spacing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3F15CD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359" w:type="pct"/>
            <w:vAlign w:val="center"/>
          </w:tcPr>
          <w:p w:rsidR="001953C6" w:rsidRPr="003F15CD" w:rsidRDefault="00CF5155" w:rsidP="00F76E9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583" w:type="pct"/>
          </w:tcPr>
          <w:p w:rsidR="001953C6" w:rsidRPr="003F15CD" w:rsidRDefault="001953C6" w:rsidP="003F15C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53C6" w:rsidRPr="003F15CD" w:rsidRDefault="001953C6" w:rsidP="00727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  <w:sectPr w:rsidR="001953C6" w:rsidRPr="003F15CD" w:rsidSect="00FE2ECD">
          <w:pgSz w:w="16840" w:h="11907" w:orient="landscape"/>
          <w:pgMar w:top="540" w:right="460" w:bottom="851" w:left="360" w:header="709" w:footer="709" w:gutter="0"/>
          <w:cols w:space="720"/>
        </w:sectPr>
      </w:pPr>
      <w:r w:rsidRPr="003F15CD">
        <w:rPr>
          <w:rFonts w:ascii="Times New Roman" w:hAnsi="Times New Roman"/>
          <w:sz w:val="28"/>
          <w:szCs w:val="28"/>
        </w:rPr>
        <w:br w:type="page"/>
      </w:r>
    </w:p>
    <w:p w:rsidR="001953C6" w:rsidRPr="003F15CD" w:rsidRDefault="001953C6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caps/>
          <w:kern w:val="32"/>
          <w:sz w:val="28"/>
          <w:szCs w:val="28"/>
        </w:rPr>
      </w:pPr>
      <w:r w:rsidRPr="003F15CD">
        <w:rPr>
          <w:rFonts w:ascii="Times New Roman" w:hAnsi="Times New Roman"/>
          <w:b/>
          <w:bCs/>
          <w:caps/>
          <w:kern w:val="32"/>
          <w:sz w:val="28"/>
          <w:szCs w:val="28"/>
        </w:rPr>
        <w:lastRenderedPageBreak/>
        <w:t>4.условия реализации программы ПРОИЗВОДСТВЕННОЙ ПРАКТИКИ</w:t>
      </w:r>
    </w:p>
    <w:p w:rsidR="001953C6" w:rsidRPr="003F15CD" w:rsidRDefault="001953C6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3C6" w:rsidRPr="003F15CD" w:rsidRDefault="001953C6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3F15CD">
        <w:rPr>
          <w:rFonts w:ascii="Times New Roman" w:hAnsi="Times New Roman"/>
          <w:b/>
          <w:bCs/>
          <w:kern w:val="32"/>
          <w:sz w:val="28"/>
          <w:szCs w:val="28"/>
        </w:rPr>
        <w:t xml:space="preserve">4.1. </w:t>
      </w:r>
      <w:r w:rsidRPr="003F15CD">
        <w:rPr>
          <w:rFonts w:ascii="Times New Roman" w:hAnsi="Times New Roman"/>
          <w:b/>
          <w:kern w:val="32"/>
          <w:sz w:val="28"/>
          <w:szCs w:val="28"/>
        </w:rPr>
        <w:t>Требования к минимальному материально-техническому обеспечению</w:t>
      </w:r>
    </w:p>
    <w:p w:rsidR="001953C6" w:rsidRPr="003F15CD" w:rsidRDefault="008914C6" w:rsidP="009D3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производственной практики предполагает наличие баз практики</w:t>
      </w:r>
    </w:p>
    <w:p w:rsidR="001953C6" w:rsidRDefault="001953C6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3F15CD">
        <w:rPr>
          <w:rFonts w:ascii="Times New Roman" w:hAnsi="Times New Roman"/>
          <w:b/>
          <w:bCs/>
          <w:kern w:val="32"/>
          <w:sz w:val="28"/>
          <w:szCs w:val="28"/>
        </w:rPr>
        <w:t xml:space="preserve">4.2. </w:t>
      </w:r>
      <w:r w:rsidR="009D3637">
        <w:rPr>
          <w:rFonts w:ascii="Times New Roman" w:hAnsi="Times New Roman"/>
          <w:b/>
          <w:bCs/>
          <w:kern w:val="32"/>
          <w:sz w:val="28"/>
          <w:szCs w:val="28"/>
        </w:rPr>
        <w:t>Общие требования к организации практики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 w:rsidRPr="009D3637">
        <w:rPr>
          <w:rFonts w:ascii="Times New Roman" w:hAnsi="Times New Roman"/>
          <w:kern w:val="32"/>
          <w:sz w:val="28"/>
          <w:szCs w:val="28"/>
        </w:rPr>
        <w:t>Обязательным условием доп</w:t>
      </w:r>
      <w:r>
        <w:rPr>
          <w:rFonts w:ascii="Times New Roman" w:hAnsi="Times New Roman"/>
          <w:kern w:val="32"/>
          <w:sz w:val="28"/>
          <w:szCs w:val="28"/>
        </w:rPr>
        <w:t>уска к производственной практике в рамках профессионального модуля 04 «Составление использование бухгалтерской отчетности» является: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-наличие допуска (медосмотра);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 xml:space="preserve">-отсутствие задолженности по дисциплинам и </w:t>
      </w:r>
      <w:r w:rsidR="00E272C7">
        <w:rPr>
          <w:rFonts w:ascii="Times New Roman" w:hAnsi="Times New Roman"/>
          <w:kern w:val="32"/>
          <w:sz w:val="28"/>
          <w:szCs w:val="28"/>
        </w:rPr>
        <w:t>МДК 04.01</w:t>
      </w:r>
      <w:r>
        <w:rPr>
          <w:rFonts w:ascii="Times New Roman" w:hAnsi="Times New Roman"/>
          <w:kern w:val="32"/>
          <w:sz w:val="28"/>
          <w:szCs w:val="28"/>
        </w:rPr>
        <w:t>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Производственная практика проводится концентрированно на базах практики.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Сроки проведения практики устанавливаются образовательным учреждением в соответствии с учебным планом СПО</w:t>
      </w:r>
      <w:r w:rsidR="00E272C7">
        <w:rPr>
          <w:rFonts w:ascii="Times New Roman" w:hAnsi="Times New Roman"/>
          <w:kern w:val="32"/>
          <w:sz w:val="28"/>
          <w:szCs w:val="28"/>
        </w:rPr>
        <w:t xml:space="preserve"> </w:t>
      </w:r>
      <w:r w:rsidR="00E272C7">
        <w:rPr>
          <w:rFonts w:ascii="Times New Roman" w:hAnsi="Times New Roman"/>
          <w:sz w:val="28"/>
          <w:szCs w:val="28"/>
        </w:rPr>
        <w:t>в количестве 2-х недель (72 часа)</w:t>
      </w:r>
      <w:r>
        <w:rPr>
          <w:rFonts w:ascii="Times New Roman" w:hAnsi="Times New Roman"/>
          <w:kern w:val="32"/>
          <w:sz w:val="28"/>
          <w:szCs w:val="28"/>
        </w:rPr>
        <w:t>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Практика проводится мастерами производственного обучения.</w:t>
      </w:r>
    </w:p>
    <w:p w:rsid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 xml:space="preserve">Формой промежуточной аттестации </w:t>
      </w:r>
      <w:proofErr w:type="gramStart"/>
      <w:r>
        <w:rPr>
          <w:rFonts w:ascii="Times New Roman" w:hAnsi="Times New Roman"/>
          <w:kern w:val="32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kern w:val="32"/>
          <w:sz w:val="28"/>
          <w:szCs w:val="28"/>
        </w:rPr>
        <w:t xml:space="preserve"> по производственной практике является дифференцированный зачет.</w:t>
      </w:r>
    </w:p>
    <w:p w:rsidR="009D3637" w:rsidRPr="009D3637" w:rsidRDefault="009D3637" w:rsidP="003F15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 xml:space="preserve">В ходе реализации программы производственной практики предусмотрены консультации для </w:t>
      </w:r>
      <w:proofErr w:type="gramStart"/>
      <w:r>
        <w:rPr>
          <w:rFonts w:ascii="Times New Roman" w:hAnsi="Times New Roman"/>
          <w:kern w:val="32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kern w:val="32"/>
          <w:sz w:val="28"/>
          <w:szCs w:val="28"/>
        </w:rPr>
        <w:t>: устные, индивидуальные, групповые.</w:t>
      </w:r>
    </w:p>
    <w:p w:rsidR="001953C6" w:rsidRPr="003F15CD" w:rsidRDefault="0062285B" w:rsidP="003F15CD">
      <w:pPr>
        <w:spacing w:after="0" w:line="360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  <w:r w:rsidR="001953C6" w:rsidRPr="003F15CD">
        <w:rPr>
          <w:rFonts w:ascii="Times New Roman" w:hAnsi="Times New Roman"/>
          <w:b/>
          <w:caps/>
          <w:sz w:val="28"/>
          <w:szCs w:val="28"/>
        </w:rPr>
        <w:lastRenderedPageBreak/>
        <w:t>5.Контроль и оценка результатов освоения УЧЕБНОЙ ПРАКТИКИ</w:t>
      </w:r>
    </w:p>
    <w:p w:rsidR="001953C6" w:rsidRPr="003F15CD" w:rsidRDefault="001953C6" w:rsidP="003F15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 xml:space="preserve">Контроль и оценка результатов освоения производственной практики осуществляется преподавателем в процессе проведения практических занятий, также выполнения </w:t>
      </w:r>
      <w:proofErr w:type="gramStart"/>
      <w:r w:rsidRPr="003F15C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F15CD">
        <w:rPr>
          <w:rFonts w:ascii="Times New Roman" w:hAnsi="Times New Roman"/>
          <w:sz w:val="28"/>
          <w:szCs w:val="28"/>
        </w:rPr>
        <w:t xml:space="preserve"> индивидуальных заданий на производстве.</w:t>
      </w:r>
    </w:p>
    <w:p w:rsidR="001953C6" w:rsidRPr="003F15CD" w:rsidRDefault="001953C6" w:rsidP="0062285B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F15CD">
        <w:rPr>
          <w:rFonts w:ascii="Times New Roman" w:hAnsi="Times New Roman"/>
          <w:sz w:val="28"/>
          <w:szCs w:val="28"/>
        </w:rPr>
        <w:t>Промежуточная аттестация по производственной практике проводится согласно учебному плану в форме дифференцированного зачета</w:t>
      </w:r>
      <w:r w:rsidRPr="003F15CD">
        <w:rPr>
          <w:rFonts w:ascii="Times New Roman" w:hAnsi="Times New Roman"/>
          <w:iCs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805"/>
      </w:tblGrid>
      <w:tr w:rsidR="001953C6" w:rsidRPr="0062285B" w:rsidTr="002C2EC3">
        <w:tc>
          <w:tcPr>
            <w:tcW w:w="2365" w:type="pct"/>
          </w:tcPr>
          <w:p w:rsidR="001953C6" w:rsidRPr="0062285B" w:rsidRDefault="001953C6" w:rsidP="0062285B">
            <w:pPr>
              <w:tabs>
                <w:tab w:val="left" w:pos="1710"/>
                <w:tab w:val="center" w:pos="2497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2285B">
              <w:rPr>
                <w:rFonts w:ascii="Times New Roman" w:hAnsi="Times New Roman"/>
                <w:bCs/>
                <w:sz w:val="28"/>
                <w:szCs w:val="28"/>
              </w:rPr>
              <w:t>Результаты</w:t>
            </w:r>
            <w:r w:rsidR="0062285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2285B">
              <w:rPr>
                <w:rFonts w:ascii="Times New Roman" w:hAnsi="Times New Roman"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2635" w:type="pct"/>
          </w:tcPr>
          <w:p w:rsidR="001953C6" w:rsidRPr="001F3706" w:rsidRDefault="001953C6" w:rsidP="0062285B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4.1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О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</w:rPr>
              <w:t>-соответствие отражения хозяйственных операций  на счетах бухгалтерского учета  действующему законодательству.</w:t>
            </w:r>
          </w:p>
          <w:p w:rsidR="00D07FF9" w:rsidRPr="001F3706" w:rsidRDefault="00D07FF9" w:rsidP="0062285B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4.2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С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оставлять формы бухгалтерской отчетности в установленные законодательством сроки.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-точность составления различных форм бухгалтерской отчетности.</w:t>
            </w: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4.3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С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оставлять налоговые декларации по налогам и сборам в бюджет, отчетность по страховым взносам во внебюджетные фонды и формы статистической отчетности в установленные законодательством сроки.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-правильность оформления, исчисления, заполнения  налоговой декларацией, форм статистической отчетности  в соответствии с законодательством.</w:t>
            </w:r>
          </w:p>
        </w:tc>
      </w:tr>
      <w:tr w:rsidR="00D07FF9" w:rsidRPr="0062285B" w:rsidTr="002C2EC3">
        <w:tc>
          <w:tcPr>
            <w:tcW w:w="2365" w:type="pct"/>
          </w:tcPr>
          <w:p w:rsidR="00D07FF9" w:rsidRPr="00BF1D73" w:rsidRDefault="00D07FF9" w:rsidP="001217CB">
            <w:pPr>
              <w:pStyle w:val="a7"/>
              <w:shd w:val="clear" w:color="auto" w:fill="FEFEFE"/>
              <w:spacing w:after="0" w:line="360" w:lineRule="auto"/>
              <w:rPr>
                <w:color w:val="222222"/>
                <w:sz w:val="28"/>
                <w:szCs w:val="28"/>
              </w:rPr>
            </w:pPr>
            <w:r w:rsidRPr="00BF1D73">
              <w:rPr>
                <w:color w:val="222222"/>
                <w:sz w:val="28"/>
                <w:szCs w:val="28"/>
              </w:rPr>
              <w:t>ПК 4.4</w:t>
            </w:r>
            <w:proofErr w:type="gramStart"/>
            <w:r w:rsidRPr="00BF1D73">
              <w:rPr>
                <w:color w:val="222222"/>
                <w:sz w:val="28"/>
                <w:szCs w:val="28"/>
              </w:rPr>
              <w:t xml:space="preserve"> П</w:t>
            </w:r>
            <w:proofErr w:type="gramEnd"/>
            <w:r w:rsidRPr="00BF1D73">
              <w:rPr>
                <w:color w:val="222222"/>
                <w:sz w:val="28"/>
                <w:szCs w:val="28"/>
              </w:rPr>
              <w:t>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  <w:tc>
          <w:tcPr>
            <w:tcW w:w="2635" w:type="pct"/>
          </w:tcPr>
          <w:p w:rsidR="00D07FF9" w:rsidRPr="001F3706" w:rsidRDefault="00D07FF9" w:rsidP="0062285B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3706">
              <w:rPr>
                <w:rFonts w:ascii="Times New Roman" w:hAnsi="Times New Roman"/>
                <w:color w:val="000000"/>
                <w:sz w:val="28"/>
                <w:szCs w:val="28"/>
              </w:rPr>
              <w:t>-правильность расчетов и аналитических формулировок, касающихся анализа  денежного состояния предприятия.</w:t>
            </w:r>
          </w:p>
        </w:tc>
      </w:tr>
      <w:tr w:rsidR="003F15CD" w:rsidRPr="0062285B" w:rsidTr="002C2EC3">
        <w:trPr>
          <w:trHeight w:val="279"/>
        </w:trPr>
        <w:tc>
          <w:tcPr>
            <w:tcW w:w="2365" w:type="pct"/>
          </w:tcPr>
          <w:p w:rsidR="003F15CD" w:rsidRPr="00B82D08" w:rsidRDefault="003F15CD" w:rsidP="0062285B">
            <w:pPr>
              <w:pStyle w:val="11"/>
              <w:widowControl w:val="0"/>
              <w:shd w:val="clear" w:color="auto" w:fill="auto"/>
              <w:spacing w:after="0"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2D08">
              <w:rPr>
                <w:rFonts w:ascii="Times New Roman" w:hAnsi="Times New Roman"/>
                <w:color w:val="000000"/>
                <w:sz w:val="28"/>
                <w:szCs w:val="28"/>
              </w:rPr>
              <w:t>ОК.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Проявление устойчивого профессионального интереса.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lastRenderedPageBreak/>
              <w:t>ОК.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Организация самостоятельной деятельности с выбором методов и способов выполнения профессиональных задач.</w:t>
            </w:r>
          </w:p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Самостоятельное оценивание эффективности и качества выполнения профессиональных задач.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t>ОК. 3. 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Обоснование принятых решений в стандартных и нестандартных ситуациях.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t>ОК.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Использование различных источников для эффективного поиска информации при решении профессиональных задач.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widowControl w:val="0"/>
              <w:tabs>
                <w:tab w:val="left" w:pos="9356"/>
                <w:tab w:val="left" w:pos="9498"/>
              </w:tabs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285B">
              <w:rPr>
                <w:rFonts w:ascii="Times New Roman" w:hAnsi="Times New Roman"/>
                <w:sz w:val="28"/>
                <w:szCs w:val="28"/>
              </w:rPr>
              <w:t>ОК. 5. Владеть информационной культурой, анализировать и оценивать информацию с использованием информационн</w:t>
            </w:r>
            <w:proofErr w:type="gramStart"/>
            <w:r w:rsidRPr="0062285B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622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85B">
              <w:rPr>
                <w:rFonts w:ascii="Times New Roman" w:hAnsi="Times New Roman"/>
                <w:sz w:val="28"/>
                <w:szCs w:val="28"/>
              </w:rPr>
              <w:t>коммуникационных технологий.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Организация самостоятельной работы с применением справочно-правовых систем, работы на профессиональных форумах и блогах.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t>ОК.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Проявление коммуникативных каче</w:t>
            </w:r>
            <w:proofErr w:type="gramStart"/>
            <w:r w:rsidRPr="001F3706">
              <w:rPr>
                <w:rFonts w:ascii="Times New Roman" w:hAnsi="Times New Roman"/>
                <w:color w:val="000000"/>
              </w:rPr>
              <w:t>ств пр</w:t>
            </w:r>
            <w:proofErr w:type="gramEnd"/>
            <w:r w:rsidRPr="001F3706">
              <w:rPr>
                <w:rFonts w:ascii="Times New Roman" w:hAnsi="Times New Roman"/>
                <w:color w:val="000000"/>
              </w:rPr>
              <w:t>и общении с коллегами и преподавателями.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t>ОК.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Проявление умения отвечать за работу своих коллег. Проведение самоанализа и при необходимости корректировка результатов своей работы.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635" w:type="pct"/>
          </w:tcPr>
          <w:p w:rsidR="003F15CD" w:rsidRPr="001F3706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F3706">
              <w:rPr>
                <w:rFonts w:ascii="Times New Roman" w:hAnsi="Times New Roman"/>
                <w:color w:val="000000"/>
              </w:rPr>
              <w:t>Самостоятельное определение задач профессионального и личностного развития и самообразования</w:t>
            </w:r>
          </w:p>
        </w:tc>
      </w:tr>
      <w:tr w:rsidR="003F15CD" w:rsidRPr="0062285B" w:rsidTr="002C2EC3">
        <w:trPr>
          <w:trHeight w:val="673"/>
        </w:trPr>
        <w:tc>
          <w:tcPr>
            <w:tcW w:w="2365" w:type="pct"/>
          </w:tcPr>
          <w:p w:rsidR="003F15CD" w:rsidRPr="0062285B" w:rsidRDefault="003F15CD" w:rsidP="0062285B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ОК. 9. Ориентироваться в условиях частой смены технологий в профессиональной деятельности.</w:t>
            </w:r>
          </w:p>
        </w:tc>
        <w:tc>
          <w:tcPr>
            <w:tcW w:w="2635" w:type="pct"/>
          </w:tcPr>
          <w:p w:rsidR="003F15CD" w:rsidRPr="0062285B" w:rsidRDefault="003F15CD" w:rsidP="0062285B">
            <w:pPr>
              <w:pStyle w:val="24"/>
              <w:shd w:val="clear" w:color="auto" w:fill="auto"/>
              <w:spacing w:after="0" w:line="360" w:lineRule="auto"/>
              <w:ind w:firstLine="0"/>
              <w:jc w:val="left"/>
              <w:rPr>
                <w:rFonts w:ascii="Times New Roman" w:hAnsi="Times New Roman"/>
              </w:rPr>
            </w:pPr>
            <w:r w:rsidRPr="0062285B">
              <w:rPr>
                <w:rFonts w:ascii="Times New Roman" w:hAnsi="Times New Roman"/>
              </w:rPr>
              <w:t>Быстрая реакция на частую смену в профессиональных технологиях.</w:t>
            </w:r>
          </w:p>
        </w:tc>
      </w:tr>
    </w:tbl>
    <w:p w:rsidR="00E272C7" w:rsidRDefault="00E272C7" w:rsidP="002C2E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E11F5" w:rsidRPr="00822BA7" w:rsidRDefault="007E11F5" w:rsidP="00822BA7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7E11F5" w:rsidRPr="00822BA7" w:rsidSect="003F15CD">
      <w:footerReference w:type="default" r:id="rId9"/>
      <w:pgSz w:w="11906" w:h="16838"/>
      <w:pgMar w:top="567" w:right="386" w:bottom="709" w:left="720" w:header="0" w:footer="415" w:gutter="0"/>
      <w:cols w:space="720"/>
      <w:formProt w:val="0"/>
      <w:titlePg/>
      <w:docGrid w:linePitch="326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01" w:rsidRDefault="00002801" w:rsidP="003F15CD">
      <w:pPr>
        <w:spacing w:after="0" w:line="240" w:lineRule="auto"/>
      </w:pPr>
      <w:r>
        <w:separator/>
      </w:r>
    </w:p>
  </w:endnote>
  <w:endnote w:type="continuationSeparator" w:id="0">
    <w:p w:rsidR="00002801" w:rsidRDefault="00002801" w:rsidP="003F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09D" w:rsidRDefault="003E609D" w:rsidP="00C041E5">
    <w:pPr>
      <w:pStyle w:val="a9"/>
      <w:tabs>
        <w:tab w:val="center" w:pos="54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01" w:rsidRDefault="00002801" w:rsidP="003F15CD">
      <w:pPr>
        <w:spacing w:after="0" w:line="240" w:lineRule="auto"/>
      </w:pPr>
      <w:r>
        <w:separator/>
      </w:r>
    </w:p>
  </w:footnote>
  <w:footnote w:type="continuationSeparator" w:id="0">
    <w:p w:rsidR="00002801" w:rsidRDefault="00002801" w:rsidP="003F1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D5F0E15"/>
    <w:multiLevelType w:val="multilevel"/>
    <w:tmpl w:val="FC8667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64CC41E2"/>
    <w:multiLevelType w:val="hybridMultilevel"/>
    <w:tmpl w:val="9D381140"/>
    <w:lvl w:ilvl="0" w:tplc="D758F40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E11F5"/>
    <w:rsid w:val="00002801"/>
    <w:rsid w:val="000233DC"/>
    <w:rsid w:val="00041D08"/>
    <w:rsid w:val="00067C00"/>
    <w:rsid w:val="000C0F30"/>
    <w:rsid w:val="000C6090"/>
    <w:rsid w:val="00120D03"/>
    <w:rsid w:val="001217CB"/>
    <w:rsid w:val="0014268E"/>
    <w:rsid w:val="00192C2D"/>
    <w:rsid w:val="001953C6"/>
    <w:rsid w:val="001B2AEA"/>
    <w:rsid w:val="001D3252"/>
    <w:rsid w:val="001D79AB"/>
    <w:rsid w:val="001E5698"/>
    <w:rsid w:val="001F3706"/>
    <w:rsid w:val="0020104D"/>
    <w:rsid w:val="00202C36"/>
    <w:rsid w:val="00202E4E"/>
    <w:rsid w:val="002320EA"/>
    <w:rsid w:val="00234AAF"/>
    <w:rsid w:val="00257CED"/>
    <w:rsid w:val="00265AF4"/>
    <w:rsid w:val="0029644B"/>
    <w:rsid w:val="002C2EC3"/>
    <w:rsid w:val="002C7557"/>
    <w:rsid w:val="002D6288"/>
    <w:rsid w:val="002D7BEC"/>
    <w:rsid w:val="002E2698"/>
    <w:rsid w:val="00327557"/>
    <w:rsid w:val="003508E2"/>
    <w:rsid w:val="00364878"/>
    <w:rsid w:val="00395454"/>
    <w:rsid w:val="003D714C"/>
    <w:rsid w:val="003E609D"/>
    <w:rsid w:val="003F15CD"/>
    <w:rsid w:val="00430644"/>
    <w:rsid w:val="00461C2B"/>
    <w:rsid w:val="004728CA"/>
    <w:rsid w:val="00485B50"/>
    <w:rsid w:val="004964DE"/>
    <w:rsid w:val="004A1444"/>
    <w:rsid w:val="004A1887"/>
    <w:rsid w:val="00504BD4"/>
    <w:rsid w:val="00515F07"/>
    <w:rsid w:val="00536346"/>
    <w:rsid w:val="00545441"/>
    <w:rsid w:val="00550988"/>
    <w:rsid w:val="005756D8"/>
    <w:rsid w:val="005814A6"/>
    <w:rsid w:val="005C5451"/>
    <w:rsid w:val="005C5B76"/>
    <w:rsid w:val="005D0623"/>
    <w:rsid w:val="0060001D"/>
    <w:rsid w:val="0062285B"/>
    <w:rsid w:val="00627620"/>
    <w:rsid w:val="006322A3"/>
    <w:rsid w:val="006405E4"/>
    <w:rsid w:val="00650B83"/>
    <w:rsid w:val="00677C2D"/>
    <w:rsid w:val="00687EEE"/>
    <w:rsid w:val="00697CBC"/>
    <w:rsid w:val="006A0844"/>
    <w:rsid w:val="006A7BE3"/>
    <w:rsid w:val="006C23C0"/>
    <w:rsid w:val="006C39CE"/>
    <w:rsid w:val="006D139B"/>
    <w:rsid w:val="006E23FA"/>
    <w:rsid w:val="007274D8"/>
    <w:rsid w:val="00731E77"/>
    <w:rsid w:val="007909EE"/>
    <w:rsid w:val="007D5869"/>
    <w:rsid w:val="007E11F5"/>
    <w:rsid w:val="00822BA7"/>
    <w:rsid w:val="00866EE7"/>
    <w:rsid w:val="00886F60"/>
    <w:rsid w:val="008914C6"/>
    <w:rsid w:val="00891752"/>
    <w:rsid w:val="008A2958"/>
    <w:rsid w:val="008D26A3"/>
    <w:rsid w:val="00907944"/>
    <w:rsid w:val="00915480"/>
    <w:rsid w:val="009407A0"/>
    <w:rsid w:val="009858EB"/>
    <w:rsid w:val="009D28C8"/>
    <w:rsid w:val="009D3637"/>
    <w:rsid w:val="009F087F"/>
    <w:rsid w:val="00A048C0"/>
    <w:rsid w:val="00A5362D"/>
    <w:rsid w:val="00A7269D"/>
    <w:rsid w:val="00A77756"/>
    <w:rsid w:val="00A8150A"/>
    <w:rsid w:val="00A84E7D"/>
    <w:rsid w:val="00AB4BC7"/>
    <w:rsid w:val="00AD4669"/>
    <w:rsid w:val="00B21CB3"/>
    <w:rsid w:val="00B474DD"/>
    <w:rsid w:val="00B82D08"/>
    <w:rsid w:val="00B8341E"/>
    <w:rsid w:val="00B962E5"/>
    <w:rsid w:val="00BA0AB7"/>
    <w:rsid w:val="00BA5A96"/>
    <w:rsid w:val="00BB1E56"/>
    <w:rsid w:val="00BE4F6B"/>
    <w:rsid w:val="00BE59BA"/>
    <w:rsid w:val="00BE5C77"/>
    <w:rsid w:val="00BF1D73"/>
    <w:rsid w:val="00BF5BD2"/>
    <w:rsid w:val="00C041E5"/>
    <w:rsid w:val="00C3468D"/>
    <w:rsid w:val="00C50699"/>
    <w:rsid w:val="00C5632F"/>
    <w:rsid w:val="00C70C89"/>
    <w:rsid w:val="00CC10EC"/>
    <w:rsid w:val="00CF5155"/>
    <w:rsid w:val="00D07FF9"/>
    <w:rsid w:val="00D17139"/>
    <w:rsid w:val="00D84928"/>
    <w:rsid w:val="00DA4756"/>
    <w:rsid w:val="00E143BE"/>
    <w:rsid w:val="00E272C7"/>
    <w:rsid w:val="00E372C8"/>
    <w:rsid w:val="00E82570"/>
    <w:rsid w:val="00EF0CD3"/>
    <w:rsid w:val="00F45AEC"/>
    <w:rsid w:val="00F66836"/>
    <w:rsid w:val="00F76E95"/>
    <w:rsid w:val="00FB757A"/>
    <w:rsid w:val="00FE2ECD"/>
    <w:rsid w:val="00FE5ADB"/>
    <w:rsid w:val="00FF2A55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9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1"/>
    <w:link w:val="10"/>
    <w:uiPriority w:val="9"/>
    <w:qFormat/>
    <w:rsid w:val="00687EE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3B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2C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sid w:val="00687EEE"/>
    <w:rPr>
      <w:rFonts w:ascii="Cambria" w:hAnsi="Cambria" w:cs="Calibri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E272C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0">
    <w:name w:val="Базовый"/>
    <w:rsid w:val="007E11F5"/>
    <w:pPr>
      <w:tabs>
        <w:tab w:val="left" w:pos="708"/>
      </w:tabs>
      <w:suppressAutoHyphens/>
      <w:spacing w:after="200" w:line="276" w:lineRule="auto"/>
    </w:pPr>
    <w:rPr>
      <w:sz w:val="22"/>
      <w:szCs w:val="22"/>
      <w:lang w:eastAsia="en-US"/>
    </w:rPr>
  </w:style>
  <w:style w:type="paragraph" w:styleId="a1">
    <w:name w:val="Body Text"/>
    <w:basedOn w:val="a"/>
    <w:link w:val="a5"/>
    <w:uiPriority w:val="99"/>
    <w:unhideWhenUsed/>
    <w:rsid w:val="00687EEE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locked/>
    <w:rsid w:val="00687EEE"/>
    <w:rPr>
      <w:rFonts w:cs="Times New Roman"/>
    </w:rPr>
  </w:style>
  <w:style w:type="character" w:customStyle="1" w:styleId="a6">
    <w:name w:val="Основной текст_"/>
    <w:link w:val="11"/>
    <w:locked/>
    <w:rsid w:val="00B474DD"/>
    <w:rPr>
      <w:sz w:val="17"/>
      <w:shd w:val="clear" w:color="auto" w:fill="FFFFFF"/>
    </w:rPr>
  </w:style>
  <w:style w:type="paragraph" w:customStyle="1" w:styleId="11">
    <w:name w:val="Основной текст1"/>
    <w:basedOn w:val="a"/>
    <w:link w:val="a6"/>
    <w:rsid w:val="00B474DD"/>
    <w:pPr>
      <w:shd w:val="clear" w:color="auto" w:fill="FFFFFF"/>
      <w:spacing w:after="180" w:line="194" w:lineRule="exact"/>
      <w:jc w:val="both"/>
    </w:pPr>
    <w:rPr>
      <w:sz w:val="17"/>
      <w:szCs w:val="20"/>
      <w:shd w:val="clear" w:color="auto" w:fill="FFFFFF"/>
    </w:rPr>
  </w:style>
  <w:style w:type="paragraph" w:customStyle="1" w:styleId="ConsPlusNormal">
    <w:name w:val="ConsPlusNormal"/>
    <w:rsid w:val="00697CBC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western">
    <w:name w:val="western"/>
    <w:basedOn w:val="a"/>
    <w:rsid w:val="00697C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rmal (Web)"/>
    <w:aliases w:val="Обычный (Web)"/>
    <w:basedOn w:val="a"/>
    <w:link w:val="a8"/>
    <w:uiPriority w:val="99"/>
    <w:qFormat/>
    <w:rsid w:val="001953C6"/>
    <w:pPr>
      <w:tabs>
        <w:tab w:val="left" w:pos="708"/>
      </w:tabs>
      <w:suppressAutoHyphens/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uiPriority w:val="99"/>
    <w:semiHidden/>
    <w:rsid w:val="001953C6"/>
    <w:pPr>
      <w:tabs>
        <w:tab w:val="left" w:pos="708"/>
      </w:tabs>
      <w:suppressAutoHyphens/>
      <w:spacing w:after="0" w:line="100" w:lineRule="atLeast"/>
      <w:ind w:left="566" w:hanging="283"/>
      <w:contextualSpacing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rsid w:val="001953C6"/>
    <w:pPr>
      <w:suppressLineNumbers/>
      <w:tabs>
        <w:tab w:val="left" w:pos="708"/>
        <w:tab w:val="center" w:pos="4677"/>
        <w:tab w:val="right" w:pos="9355"/>
      </w:tabs>
      <w:suppressAutoHyphens/>
      <w:spacing w:after="0" w:line="100" w:lineRule="atLeast"/>
    </w:pPr>
    <w:rPr>
      <w:rFonts w:cs="Calibri"/>
      <w:lang w:eastAsia="en-US"/>
    </w:rPr>
  </w:style>
  <w:style w:type="character" w:customStyle="1" w:styleId="aa">
    <w:name w:val="Нижний колонтитул Знак"/>
    <w:basedOn w:val="a2"/>
    <w:link w:val="a9"/>
    <w:uiPriority w:val="99"/>
    <w:locked/>
    <w:rsid w:val="001953C6"/>
    <w:rPr>
      <w:rFonts w:ascii="Calibri" w:hAnsi="Calibri" w:cs="Calibri"/>
      <w:lang w:eastAsia="en-US"/>
    </w:rPr>
  </w:style>
  <w:style w:type="character" w:customStyle="1" w:styleId="22">
    <w:name w:val="Основной текст (2) + Полужирный"/>
    <w:basedOn w:val="a2"/>
    <w:rsid w:val="001953C6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23">
    <w:name w:val="Основной текст (2)_"/>
    <w:basedOn w:val="a2"/>
    <w:link w:val="24"/>
    <w:uiPriority w:val="99"/>
    <w:locked/>
    <w:rsid w:val="001953C6"/>
    <w:rPr>
      <w:rFonts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953C6"/>
    <w:pPr>
      <w:widowControl w:val="0"/>
      <w:shd w:val="clear" w:color="auto" w:fill="FFFFFF"/>
      <w:spacing w:after="5460" w:line="312" w:lineRule="exact"/>
      <w:ind w:hanging="360"/>
      <w:jc w:val="center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1953C6"/>
    <w:pPr>
      <w:ind w:left="720"/>
      <w:contextualSpacing/>
    </w:pPr>
  </w:style>
  <w:style w:type="character" w:styleId="ac">
    <w:name w:val="Strong"/>
    <w:basedOn w:val="a2"/>
    <w:uiPriority w:val="22"/>
    <w:qFormat/>
    <w:rsid w:val="001953C6"/>
    <w:rPr>
      <w:rFonts w:cs="Times New Roman"/>
      <w:b/>
    </w:rPr>
  </w:style>
  <w:style w:type="character" w:styleId="ad">
    <w:name w:val="Emphasis"/>
    <w:basedOn w:val="a2"/>
    <w:uiPriority w:val="20"/>
    <w:qFormat/>
    <w:rsid w:val="001953C6"/>
    <w:rPr>
      <w:rFonts w:cs="Times New Roman"/>
      <w:i/>
    </w:rPr>
  </w:style>
  <w:style w:type="paragraph" w:styleId="ae">
    <w:name w:val="header"/>
    <w:basedOn w:val="a"/>
    <w:link w:val="af"/>
    <w:uiPriority w:val="99"/>
    <w:semiHidden/>
    <w:unhideWhenUsed/>
    <w:rsid w:val="003F15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semiHidden/>
    <w:locked/>
    <w:rsid w:val="003F15CD"/>
    <w:rPr>
      <w:rFonts w:cs="Times New Roman"/>
    </w:rPr>
  </w:style>
  <w:style w:type="paragraph" w:customStyle="1" w:styleId="af0">
    <w:name w:val="Стиль полужирный Знак"/>
    <w:basedOn w:val="a"/>
    <w:rsid w:val="00F76E95"/>
    <w:pPr>
      <w:spacing w:after="0" w:line="240" w:lineRule="auto"/>
    </w:pPr>
    <w:rPr>
      <w:rFonts w:ascii="Times New Roman" w:hAnsi="Times New Roman"/>
      <w:b/>
      <w:sz w:val="24"/>
      <w:szCs w:val="24"/>
    </w:rPr>
  </w:style>
  <w:style w:type="character" w:customStyle="1" w:styleId="FontStyle28">
    <w:name w:val="Font Style28"/>
    <w:rsid w:val="00485B50"/>
    <w:rPr>
      <w:rFonts w:ascii="Times New Roman" w:hAnsi="Times New Roman"/>
      <w:sz w:val="24"/>
    </w:rPr>
  </w:style>
  <w:style w:type="paragraph" w:styleId="af1">
    <w:name w:val="Body Text Indent"/>
    <w:basedOn w:val="a"/>
    <w:link w:val="af2"/>
    <w:uiPriority w:val="99"/>
    <w:semiHidden/>
    <w:unhideWhenUsed/>
    <w:rsid w:val="00E272C7"/>
    <w:pPr>
      <w:spacing w:after="120"/>
      <w:ind w:left="283"/>
    </w:p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E272C7"/>
    <w:rPr>
      <w:rFonts w:cs="Times New Roman"/>
      <w:sz w:val="22"/>
      <w:szCs w:val="22"/>
    </w:rPr>
  </w:style>
  <w:style w:type="character" w:customStyle="1" w:styleId="20">
    <w:name w:val="Заголовок 2 Знак"/>
    <w:basedOn w:val="a2"/>
    <w:link w:val="2"/>
    <w:uiPriority w:val="9"/>
    <w:semiHidden/>
    <w:rsid w:val="00E143B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3">
    <w:name w:val="No Spacing"/>
    <w:uiPriority w:val="1"/>
    <w:qFormat/>
    <w:rsid w:val="00E143BE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(2)1"/>
    <w:basedOn w:val="a"/>
    <w:uiPriority w:val="99"/>
    <w:rsid w:val="00731E7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/>
      <w:sz w:val="25"/>
      <w:szCs w:val="25"/>
      <w:lang w:eastAsia="en-US"/>
    </w:rPr>
  </w:style>
  <w:style w:type="character" w:customStyle="1" w:styleId="a8">
    <w:name w:val="Обычный (веб) Знак"/>
    <w:aliases w:val="Обычный (Web) Знак"/>
    <w:link w:val="a7"/>
    <w:uiPriority w:val="99"/>
    <w:locked/>
    <w:rsid w:val="00915480"/>
    <w:rPr>
      <w:rFonts w:ascii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06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067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</cp:lastModifiedBy>
  <cp:revision>6</cp:revision>
  <cp:lastPrinted>2024-03-27T11:53:00Z</cp:lastPrinted>
  <dcterms:created xsi:type="dcterms:W3CDTF">2023-12-07T09:29:00Z</dcterms:created>
  <dcterms:modified xsi:type="dcterms:W3CDTF">2024-12-12T17:16:00Z</dcterms:modified>
</cp:coreProperties>
</file>